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47" w:rsidRPr="00747842" w:rsidRDefault="0021482D" w:rsidP="00214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842">
        <w:rPr>
          <w:rFonts w:ascii="Times New Roman" w:hAnsi="Times New Roman" w:cs="Times New Roman"/>
          <w:b/>
          <w:sz w:val="28"/>
          <w:szCs w:val="28"/>
        </w:rPr>
        <w:t>Основные показатели социально-экономического развития муниципального образования «Шовгеновский район» за 2023 год</w:t>
      </w:r>
    </w:p>
    <w:p w:rsidR="0021482D" w:rsidRPr="00747842" w:rsidRDefault="0021482D" w:rsidP="002148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902"/>
        <w:gridCol w:w="1161"/>
        <w:gridCol w:w="1097"/>
        <w:gridCol w:w="1130"/>
        <w:gridCol w:w="1072"/>
        <w:gridCol w:w="1745"/>
        <w:gridCol w:w="1104"/>
      </w:tblGrid>
      <w:tr w:rsidR="00510E62" w:rsidRPr="00747842" w:rsidTr="00510E62">
        <w:tc>
          <w:tcPr>
            <w:tcW w:w="1110" w:type="dxa"/>
            <w:vMerge w:val="restart"/>
          </w:tcPr>
          <w:p w:rsidR="00FB0FAB" w:rsidRPr="00FB0FAB" w:rsidRDefault="0021482D" w:rsidP="00FB0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482D" w:rsidRPr="00FB0FAB" w:rsidRDefault="0021482D" w:rsidP="00FB0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9" w:type="dxa"/>
            <w:vMerge w:val="restart"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66" w:type="dxa"/>
            <w:vMerge w:val="restart"/>
          </w:tcPr>
          <w:p w:rsidR="00FB0FAB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105" w:type="dxa"/>
            <w:vMerge w:val="restart"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Отчет 2022 г.</w:t>
            </w:r>
          </w:p>
        </w:tc>
        <w:tc>
          <w:tcPr>
            <w:tcW w:w="4861" w:type="dxa"/>
            <w:gridSpan w:val="4"/>
          </w:tcPr>
          <w:p w:rsidR="0021482D" w:rsidRPr="00FB0FAB" w:rsidRDefault="0021482D" w:rsidP="00FB0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  <w:r w:rsidR="00E0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(предварительные данные статистики)</w:t>
            </w:r>
          </w:p>
        </w:tc>
      </w:tr>
      <w:tr w:rsidR="00747842" w:rsidRPr="00747842" w:rsidTr="00510E62">
        <w:tc>
          <w:tcPr>
            <w:tcW w:w="1110" w:type="dxa"/>
            <w:vMerge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078" w:type="dxa"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26" w:type="dxa"/>
          </w:tcPr>
          <w:p w:rsidR="0021482D" w:rsidRPr="00FB0FAB" w:rsidRDefault="0021482D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%исполнения прогноза</w:t>
            </w:r>
          </w:p>
        </w:tc>
        <w:tc>
          <w:tcPr>
            <w:tcW w:w="1122" w:type="dxa"/>
          </w:tcPr>
          <w:p w:rsidR="0021482D" w:rsidRPr="00FB0FAB" w:rsidRDefault="002C2415" w:rsidP="00214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1482D"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емп роста 2023г.</w:t>
            </w:r>
            <w:r w:rsidR="00747842"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82D" w:rsidRPr="00FB0FAB">
              <w:rPr>
                <w:rFonts w:ascii="Times New Roman" w:hAnsi="Times New Roman" w:cs="Times New Roman"/>
                <w:b/>
                <w:sz w:val="24"/>
                <w:szCs w:val="24"/>
              </w:rPr>
              <w:t>к 2022г.</w:t>
            </w:r>
          </w:p>
        </w:tc>
      </w:tr>
      <w:tr w:rsidR="00747842" w:rsidRPr="00747842" w:rsidTr="00510E62">
        <w:tc>
          <w:tcPr>
            <w:tcW w:w="1110" w:type="dxa"/>
          </w:tcPr>
          <w:p w:rsidR="0021482D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21482D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</w:t>
            </w:r>
            <w:r w:rsidR="00895239" w:rsidRPr="00FB0FAB">
              <w:rPr>
                <w:rFonts w:ascii="Times New Roman" w:hAnsi="Times New Roman" w:cs="Times New Roman"/>
                <w:sz w:val="24"/>
                <w:szCs w:val="24"/>
              </w:rPr>
              <w:t>, выполненных работ и услуг соб</w:t>
            </w: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ственными силами по полному кругу</w:t>
            </w:r>
          </w:p>
        </w:tc>
        <w:tc>
          <w:tcPr>
            <w:tcW w:w="1166" w:type="dxa"/>
          </w:tcPr>
          <w:p w:rsidR="0021482D" w:rsidRPr="00FB0FAB" w:rsidRDefault="00510E62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  <w:tc>
          <w:tcPr>
            <w:tcW w:w="113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078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526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164,27</w:t>
            </w:r>
          </w:p>
        </w:tc>
        <w:tc>
          <w:tcPr>
            <w:tcW w:w="1122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172,33</w:t>
            </w:r>
          </w:p>
        </w:tc>
      </w:tr>
      <w:tr w:rsidR="00747842" w:rsidRPr="00747842" w:rsidTr="00510E62">
        <w:tc>
          <w:tcPr>
            <w:tcW w:w="1110" w:type="dxa"/>
          </w:tcPr>
          <w:p w:rsidR="00510E62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510E62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 во всех категориях</w:t>
            </w:r>
          </w:p>
        </w:tc>
        <w:tc>
          <w:tcPr>
            <w:tcW w:w="1166" w:type="dxa"/>
          </w:tcPr>
          <w:p w:rsidR="00510E62" w:rsidRPr="00FB0FAB" w:rsidRDefault="005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3851,9</w:t>
            </w:r>
          </w:p>
        </w:tc>
        <w:tc>
          <w:tcPr>
            <w:tcW w:w="113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4353,8</w:t>
            </w:r>
          </w:p>
        </w:tc>
        <w:tc>
          <w:tcPr>
            <w:tcW w:w="1078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3969,8</w:t>
            </w:r>
          </w:p>
        </w:tc>
        <w:tc>
          <w:tcPr>
            <w:tcW w:w="1526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91,18</w:t>
            </w:r>
          </w:p>
        </w:tc>
        <w:tc>
          <w:tcPr>
            <w:tcW w:w="1122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103,06</w:t>
            </w:r>
          </w:p>
        </w:tc>
      </w:tr>
      <w:tr w:rsidR="00747842" w:rsidRPr="00747842" w:rsidTr="00510E62">
        <w:tc>
          <w:tcPr>
            <w:tcW w:w="1110" w:type="dxa"/>
          </w:tcPr>
          <w:p w:rsidR="00510E62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510E62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66" w:type="dxa"/>
          </w:tcPr>
          <w:p w:rsidR="00510E62" w:rsidRPr="00FB0FAB" w:rsidRDefault="005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  <w:tc>
          <w:tcPr>
            <w:tcW w:w="113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078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798,3</w:t>
            </w:r>
          </w:p>
        </w:tc>
        <w:tc>
          <w:tcPr>
            <w:tcW w:w="1526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155,01</w:t>
            </w:r>
          </w:p>
        </w:tc>
        <w:tc>
          <w:tcPr>
            <w:tcW w:w="1122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155,83</w:t>
            </w:r>
          </w:p>
        </w:tc>
      </w:tr>
      <w:tr w:rsidR="00747842" w:rsidRPr="00747842" w:rsidTr="00510E62">
        <w:tc>
          <w:tcPr>
            <w:tcW w:w="1110" w:type="dxa"/>
          </w:tcPr>
          <w:p w:rsidR="00510E62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510E62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66" w:type="dxa"/>
          </w:tcPr>
          <w:p w:rsidR="00510E62" w:rsidRPr="00FB0FAB" w:rsidRDefault="005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13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641,25</w:t>
            </w:r>
          </w:p>
        </w:tc>
        <w:tc>
          <w:tcPr>
            <w:tcW w:w="1078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526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109,32</w:t>
            </w:r>
          </w:p>
        </w:tc>
        <w:tc>
          <w:tcPr>
            <w:tcW w:w="1122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115,74</w:t>
            </w:r>
          </w:p>
        </w:tc>
      </w:tr>
      <w:tr w:rsidR="00747842" w:rsidRPr="00747842" w:rsidTr="00510E62">
        <w:tc>
          <w:tcPr>
            <w:tcW w:w="1110" w:type="dxa"/>
          </w:tcPr>
          <w:p w:rsidR="00510E62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510E62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85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рот общественного питания</w:t>
            </w:r>
          </w:p>
        </w:tc>
        <w:tc>
          <w:tcPr>
            <w:tcW w:w="1166" w:type="dxa"/>
          </w:tcPr>
          <w:p w:rsidR="00510E62" w:rsidRPr="00FB0FAB" w:rsidRDefault="005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13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</w:tc>
        <w:tc>
          <w:tcPr>
            <w:tcW w:w="1078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26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111,39</w:t>
            </w:r>
          </w:p>
        </w:tc>
        <w:tc>
          <w:tcPr>
            <w:tcW w:w="1122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747842" w:rsidRPr="00747842" w:rsidTr="00510E62">
        <w:tc>
          <w:tcPr>
            <w:tcW w:w="1110" w:type="dxa"/>
          </w:tcPr>
          <w:p w:rsidR="00510E62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10E62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1166" w:type="dxa"/>
          </w:tcPr>
          <w:p w:rsidR="00510E62" w:rsidRPr="00FB0FAB" w:rsidRDefault="005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135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76,46</w:t>
            </w:r>
          </w:p>
        </w:tc>
        <w:tc>
          <w:tcPr>
            <w:tcW w:w="1078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26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122" w:type="dxa"/>
          </w:tcPr>
          <w:p w:rsidR="00510E62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132,65</w:t>
            </w:r>
          </w:p>
        </w:tc>
      </w:tr>
      <w:tr w:rsidR="00747842" w:rsidRPr="00747842" w:rsidTr="00510E62">
        <w:tc>
          <w:tcPr>
            <w:tcW w:w="1110" w:type="dxa"/>
          </w:tcPr>
          <w:p w:rsidR="0021482D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:rsidR="0021482D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заработная плата</w:t>
            </w:r>
          </w:p>
        </w:tc>
        <w:tc>
          <w:tcPr>
            <w:tcW w:w="1166" w:type="dxa"/>
          </w:tcPr>
          <w:p w:rsidR="0021482D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34181,4</w:t>
            </w:r>
          </w:p>
        </w:tc>
        <w:tc>
          <w:tcPr>
            <w:tcW w:w="113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31257,9</w:t>
            </w:r>
          </w:p>
        </w:tc>
        <w:tc>
          <w:tcPr>
            <w:tcW w:w="1078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35935,9</w:t>
            </w:r>
          </w:p>
        </w:tc>
        <w:tc>
          <w:tcPr>
            <w:tcW w:w="1526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  <w:tc>
          <w:tcPr>
            <w:tcW w:w="1122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747842" w:rsidRPr="00747842" w:rsidTr="00510E62">
        <w:tc>
          <w:tcPr>
            <w:tcW w:w="1110" w:type="dxa"/>
          </w:tcPr>
          <w:p w:rsidR="0021482D" w:rsidRPr="00FB0FAB" w:rsidRDefault="00D7271C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21482D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166" w:type="dxa"/>
          </w:tcPr>
          <w:p w:rsidR="0021482D" w:rsidRPr="00FB0FAB" w:rsidRDefault="00D7271C" w:rsidP="0021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5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78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26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1482D" w:rsidRPr="00FB0FAB" w:rsidRDefault="00510E62" w:rsidP="00FB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B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</w:tr>
    </w:tbl>
    <w:p w:rsidR="0021482D" w:rsidRPr="00747842" w:rsidRDefault="0021482D" w:rsidP="0021482D">
      <w:pPr>
        <w:rPr>
          <w:rFonts w:ascii="Times New Roman" w:hAnsi="Times New Roman" w:cs="Times New Roman"/>
          <w:b/>
          <w:sz w:val="24"/>
          <w:szCs w:val="24"/>
        </w:rPr>
      </w:pPr>
    </w:p>
    <w:sectPr w:rsidR="0021482D" w:rsidRPr="00747842" w:rsidSect="007478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E1"/>
    <w:rsid w:val="000C749C"/>
    <w:rsid w:val="001D65F6"/>
    <w:rsid w:val="0021482D"/>
    <w:rsid w:val="00285CDC"/>
    <w:rsid w:val="002C2415"/>
    <w:rsid w:val="00510E62"/>
    <w:rsid w:val="005142D6"/>
    <w:rsid w:val="00747842"/>
    <w:rsid w:val="008209E1"/>
    <w:rsid w:val="00895239"/>
    <w:rsid w:val="00AC7347"/>
    <w:rsid w:val="00D7271C"/>
    <w:rsid w:val="00DF71EE"/>
    <w:rsid w:val="00E0151A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фотя</dc:creator>
  <cp:lastModifiedBy>фотя</cp:lastModifiedBy>
  <cp:revision>2</cp:revision>
  <dcterms:created xsi:type="dcterms:W3CDTF">2024-07-05T09:50:00Z</dcterms:created>
  <dcterms:modified xsi:type="dcterms:W3CDTF">2024-07-05T09:50:00Z</dcterms:modified>
</cp:coreProperties>
</file>