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4" w:type="dxa"/>
        <w:jc w:val="center"/>
        <w:tblInd w:w="-3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4"/>
        <w:gridCol w:w="1843"/>
        <w:gridCol w:w="3827"/>
      </w:tblGrid>
      <w:tr w:rsidR="00143DEF" w:rsidRPr="00284B62" w:rsidTr="00862B56">
        <w:trPr>
          <w:cantSplit/>
          <w:jc w:val="center"/>
        </w:trPr>
        <w:tc>
          <w:tcPr>
            <w:tcW w:w="40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DEF" w:rsidRDefault="00143DEF" w:rsidP="00C31BEE">
            <w:pPr>
              <w:pStyle w:val="5"/>
              <w:rPr>
                <w:sz w:val="28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143DEF" w:rsidRDefault="00143DEF" w:rsidP="00C31BEE">
            <w:pPr>
              <w:spacing w:line="20" w:lineRule="atLeast"/>
              <w:ind w:left="130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lang w:eastAsia="en-US"/>
              </w:rPr>
              <w:t>Финансовое управление администрации МО</w:t>
            </w:r>
            <w:r>
              <w:rPr>
                <w:b/>
                <w:i/>
                <w:sz w:val="28"/>
                <w:lang w:eastAsia="en-US"/>
              </w:rPr>
              <w:t xml:space="preserve">    </w:t>
            </w:r>
            <w:r>
              <w:rPr>
                <w:b/>
                <w:i/>
                <w:lang w:eastAsia="en-US"/>
              </w:rPr>
              <w:t xml:space="preserve"> «Шовгеновский район»</w:t>
            </w:r>
          </w:p>
          <w:p w:rsidR="00143DEF" w:rsidRDefault="00143DEF" w:rsidP="00C31BEE">
            <w:pPr>
              <w:tabs>
                <w:tab w:val="left" w:pos="1017"/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Хакуринохабль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,              </w:t>
            </w:r>
          </w:p>
          <w:p w:rsidR="00143DEF" w:rsidRDefault="00143DEF" w:rsidP="00C31BEE">
            <w:pPr>
              <w:tabs>
                <w:tab w:val="left" w:pos="1017"/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 ул.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Шовгенова</w:t>
            </w:r>
            <w:proofErr w:type="spellEnd"/>
            <w:r>
              <w:rPr>
                <w:b/>
                <w:i/>
                <w:sz w:val="22"/>
                <w:lang w:eastAsia="en-US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DEF" w:rsidRDefault="00143DEF" w:rsidP="00C31BEE">
            <w:pPr>
              <w:spacing w:line="240" w:lineRule="atLeast"/>
              <w:jc w:val="center"/>
              <w:rPr>
                <w:b/>
                <w:i/>
                <w:sz w:val="32"/>
                <w:lang w:eastAsia="en-US"/>
              </w:rPr>
            </w:pPr>
            <w:r>
              <w:rPr>
                <w:b/>
                <w:i/>
                <w:sz w:val="32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8" o:title=""/>
                </v:shape>
                <o:OLEObject Type="Embed" ProgID="MSDraw" ShapeID="_x0000_i1025" DrawAspect="Content" ObjectID="_1767771894" r:id="rId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DEF" w:rsidRDefault="00143DEF" w:rsidP="00C31BEE">
            <w:pPr>
              <w:pStyle w:val="3"/>
              <w:tabs>
                <w:tab w:val="left" w:pos="1017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i w:val="0"/>
                <w:lang w:eastAsia="en-US"/>
              </w:rPr>
              <w:t>АДЫГЭ РЕСПУБЛИКЭМК</w:t>
            </w:r>
            <w:proofErr w:type="gramStart"/>
            <w:r>
              <w:rPr>
                <w:i w:val="0"/>
                <w:lang w:val="en-US" w:eastAsia="en-US"/>
              </w:rPr>
              <w:t>I</w:t>
            </w:r>
            <w:proofErr w:type="gramEnd"/>
            <w:r>
              <w:rPr>
                <w:i w:val="0"/>
                <w:lang w:eastAsia="en-US"/>
              </w:rPr>
              <w:t>Э</w:t>
            </w:r>
          </w:p>
          <w:p w:rsidR="00143DEF" w:rsidRDefault="00143DEF" w:rsidP="00C31BEE">
            <w:pPr>
              <w:tabs>
                <w:tab w:val="left" w:pos="101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Шэуджэн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lang w:eastAsia="en-US"/>
              </w:rPr>
              <w:t>районым</w:t>
            </w:r>
            <w:proofErr w:type="spellEnd"/>
            <w:r>
              <w:rPr>
                <w:b/>
                <w:i/>
                <w:lang w:eastAsia="en-US"/>
              </w:rPr>
              <w:t xml:space="preserve">                     </w:t>
            </w:r>
            <w:proofErr w:type="spellStart"/>
            <w:r>
              <w:rPr>
                <w:b/>
                <w:i/>
                <w:lang w:eastAsia="en-US"/>
              </w:rPr>
              <w:t>иадминистрацие</w:t>
            </w:r>
            <w:proofErr w:type="spellEnd"/>
          </w:p>
          <w:p w:rsidR="00143DEF" w:rsidRDefault="00143DEF" w:rsidP="00C31BEE">
            <w:pPr>
              <w:tabs>
                <w:tab w:val="left" w:pos="101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ифинансовэ</w:t>
            </w:r>
            <w:proofErr w:type="spellEnd"/>
            <w:r>
              <w:rPr>
                <w:b/>
                <w:i/>
                <w:lang w:eastAsia="en-US"/>
              </w:rPr>
              <w:t xml:space="preserve"> управление</w:t>
            </w:r>
          </w:p>
          <w:p w:rsidR="00143DEF" w:rsidRDefault="00143DEF" w:rsidP="00C31BEE">
            <w:pPr>
              <w:spacing w:line="20" w:lineRule="atLeast"/>
              <w:ind w:left="130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Хьакурынэхьабл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ур</w:t>
            </w:r>
            <w:proofErr w:type="gramStart"/>
            <w:r>
              <w:rPr>
                <w:b/>
                <w:i/>
                <w:sz w:val="22"/>
                <w:lang w:eastAsia="en-US"/>
              </w:rPr>
              <w:t>.Ш</w:t>
            </w:r>
            <w:proofErr w:type="gramEnd"/>
            <w:r>
              <w:rPr>
                <w:b/>
                <w:i/>
                <w:sz w:val="22"/>
                <w:lang w:eastAsia="en-US"/>
              </w:rPr>
              <w:t>эуджэным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ыц</w:t>
            </w:r>
            <w:proofErr w:type="spellEnd"/>
            <w:r>
              <w:rPr>
                <w:b/>
                <w:i/>
                <w:sz w:val="22"/>
                <w:lang w:val="en-US" w:eastAsia="en-US"/>
              </w:rPr>
              <w:t>I</w:t>
            </w:r>
            <w:r>
              <w:rPr>
                <w:b/>
                <w:i/>
                <w:sz w:val="22"/>
                <w:lang w:eastAsia="en-US"/>
              </w:rPr>
              <w:t>, 9</w:t>
            </w:r>
          </w:p>
        </w:tc>
      </w:tr>
    </w:tbl>
    <w:p w:rsidR="00143DEF" w:rsidRDefault="00143DEF" w:rsidP="00143DEF">
      <w:pPr>
        <w:jc w:val="both"/>
        <w:rPr>
          <w:sz w:val="28"/>
        </w:rPr>
      </w:pPr>
    </w:p>
    <w:p w:rsidR="00143DEF" w:rsidRPr="00107EA0" w:rsidRDefault="00143DEF" w:rsidP="00143DE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p w:rsidR="00026096" w:rsidRDefault="00026096" w:rsidP="00143DEF">
      <w:pPr>
        <w:tabs>
          <w:tab w:val="left" w:pos="6855"/>
        </w:tabs>
        <w:jc w:val="both"/>
        <w:rPr>
          <w:sz w:val="28"/>
        </w:rPr>
      </w:pPr>
    </w:p>
    <w:p w:rsidR="00143DEF" w:rsidRPr="00BD1677" w:rsidRDefault="00143DEF" w:rsidP="00143DEF">
      <w:pPr>
        <w:tabs>
          <w:tab w:val="left" w:pos="6855"/>
        </w:tabs>
        <w:jc w:val="both"/>
        <w:rPr>
          <w:sz w:val="28"/>
        </w:rPr>
      </w:pPr>
      <w:r>
        <w:rPr>
          <w:sz w:val="28"/>
        </w:rPr>
        <w:t>«2</w:t>
      </w:r>
      <w:r w:rsidR="00026096">
        <w:rPr>
          <w:sz w:val="28"/>
        </w:rPr>
        <w:t>9</w:t>
      </w:r>
      <w:r>
        <w:rPr>
          <w:sz w:val="28"/>
        </w:rPr>
        <w:t xml:space="preserve">» </w:t>
      </w:r>
      <w:r w:rsidR="00026096">
        <w:rPr>
          <w:sz w:val="28"/>
        </w:rPr>
        <w:t>сентяб</w:t>
      </w:r>
      <w:r>
        <w:rPr>
          <w:sz w:val="28"/>
        </w:rPr>
        <w:t xml:space="preserve">ря 2023 года </w:t>
      </w:r>
      <w:r>
        <w:rPr>
          <w:sz w:val="28"/>
        </w:rPr>
        <w:tab/>
        <w:t xml:space="preserve">                №2</w:t>
      </w:r>
      <w:r w:rsidR="00026096">
        <w:rPr>
          <w:sz w:val="28"/>
        </w:rPr>
        <w:t>5</w:t>
      </w:r>
    </w:p>
    <w:p w:rsidR="00143DEF" w:rsidRDefault="00143DEF" w:rsidP="00143DEF">
      <w:pPr>
        <w:rPr>
          <w:sz w:val="28"/>
        </w:rPr>
      </w:pPr>
    </w:p>
    <w:p w:rsidR="00026096" w:rsidRDefault="00026096" w:rsidP="008C4D3E">
      <w:pPr>
        <w:jc w:val="both"/>
        <w:rPr>
          <w:sz w:val="28"/>
        </w:rPr>
      </w:pPr>
    </w:p>
    <w:p w:rsidR="008C4D3E" w:rsidRPr="008C4D3E" w:rsidRDefault="00143DEF" w:rsidP="008C4D3E">
      <w:pPr>
        <w:jc w:val="both"/>
        <w:rPr>
          <w:sz w:val="28"/>
          <w:szCs w:val="28"/>
        </w:rPr>
      </w:pPr>
      <w:r w:rsidRPr="008C4D3E">
        <w:rPr>
          <w:sz w:val="28"/>
        </w:rPr>
        <w:t>«</w:t>
      </w:r>
      <w:r w:rsidR="008C4D3E" w:rsidRPr="008C4D3E">
        <w:rPr>
          <w:sz w:val="28"/>
          <w:szCs w:val="28"/>
        </w:rPr>
        <w:t>Об утверждении регламента</w:t>
      </w:r>
    </w:p>
    <w:p w:rsidR="008C4D3E" w:rsidRPr="008C4D3E" w:rsidRDefault="008C4D3E" w:rsidP="008C4D3E">
      <w:pPr>
        <w:jc w:val="both"/>
        <w:rPr>
          <w:sz w:val="28"/>
          <w:szCs w:val="28"/>
        </w:rPr>
      </w:pPr>
      <w:r w:rsidRPr="008C4D3E">
        <w:rPr>
          <w:sz w:val="28"/>
          <w:szCs w:val="28"/>
        </w:rPr>
        <w:t>реализации финансов</w:t>
      </w:r>
      <w:r w:rsidR="00026096">
        <w:rPr>
          <w:sz w:val="28"/>
          <w:szCs w:val="28"/>
        </w:rPr>
        <w:t>ым управлением</w:t>
      </w:r>
    </w:p>
    <w:p w:rsidR="00026096" w:rsidRDefault="008C4D3E" w:rsidP="008C4D3E">
      <w:pPr>
        <w:jc w:val="both"/>
        <w:rPr>
          <w:sz w:val="28"/>
          <w:szCs w:val="28"/>
        </w:rPr>
      </w:pPr>
      <w:r w:rsidRPr="008C4D3E">
        <w:rPr>
          <w:sz w:val="28"/>
          <w:szCs w:val="28"/>
        </w:rPr>
        <w:t>администрации</w:t>
      </w:r>
      <w:r w:rsidR="00026096">
        <w:rPr>
          <w:sz w:val="28"/>
          <w:szCs w:val="28"/>
        </w:rPr>
        <w:t xml:space="preserve"> муниципального образования</w:t>
      </w:r>
    </w:p>
    <w:p w:rsidR="008C4D3E" w:rsidRPr="008C4D3E" w:rsidRDefault="008C4D3E" w:rsidP="008C4D3E">
      <w:pPr>
        <w:jc w:val="both"/>
        <w:rPr>
          <w:sz w:val="28"/>
          <w:szCs w:val="28"/>
        </w:rPr>
      </w:pPr>
      <w:r w:rsidRPr="008C4D3E">
        <w:rPr>
          <w:sz w:val="28"/>
          <w:szCs w:val="28"/>
        </w:rPr>
        <w:t>«</w:t>
      </w:r>
      <w:r>
        <w:rPr>
          <w:sz w:val="28"/>
          <w:szCs w:val="28"/>
        </w:rPr>
        <w:t>Шовгенов</w:t>
      </w:r>
      <w:r w:rsidRPr="008C4D3E">
        <w:rPr>
          <w:sz w:val="28"/>
          <w:szCs w:val="28"/>
        </w:rPr>
        <w:t>ск</w:t>
      </w:r>
      <w:r w:rsidR="00026096">
        <w:rPr>
          <w:sz w:val="28"/>
          <w:szCs w:val="28"/>
        </w:rPr>
        <w:t>ий район</w:t>
      </w:r>
      <w:r w:rsidRPr="008C4D3E">
        <w:rPr>
          <w:sz w:val="28"/>
          <w:szCs w:val="28"/>
        </w:rPr>
        <w:t>»  полномочий</w:t>
      </w:r>
    </w:p>
    <w:p w:rsidR="008C4D3E" w:rsidRPr="008C4D3E" w:rsidRDefault="008C4D3E" w:rsidP="008C4D3E">
      <w:pPr>
        <w:jc w:val="both"/>
        <w:rPr>
          <w:sz w:val="28"/>
          <w:szCs w:val="28"/>
        </w:rPr>
      </w:pPr>
      <w:r w:rsidRPr="008C4D3E">
        <w:rPr>
          <w:sz w:val="28"/>
          <w:szCs w:val="28"/>
        </w:rPr>
        <w:t>администратора доходов бюджета</w:t>
      </w:r>
    </w:p>
    <w:p w:rsidR="008C4D3E" w:rsidRPr="008C4D3E" w:rsidRDefault="008C4D3E" w:rsidP="008C4D3E">
      <w:pPr>
        <w:jc w:val="both"/>
        <w:rPr>
          <w:sz w:val="28"/>
          <w:szCs w:val="28"/>
        </w:rPr>
      </w:pPr>
      <w:r w:rsidRPr="008C4D3E">
        <w:rPr>
          <w:sz w:val="28"/>
          <w:szCs w:val="28"/>
        </w:rPr>
        <w:t>муниципального образования по взысканию</w:t>
      </w:r>
    </w:p>
    <w:p w:rsidR="008C4D3E" w:rsidRPr="008C4D3E" w:rsidRDefault="008C4D3E" w:rsidP="008C4D3E">
      <w:pPr>
        <w:jc w:val="both"/>
        <w:rPr>
          <w:sz w:val="28"/>
          <w:szCs w:val="28"/>
        </w:rPr>
      </w:pPr>
      <w:r w:rsidRPr="008C4D3E">
        <w:rPr>
          <w:sz w:val="28"/>
          <w:szCs w:val="28"/>
        </w:rPr>
        <w:t xml:space="preserve">дебиторской задолженности </w:t>
      </w:r>
      <w:proofErr w:type="gramStart"/>
      <w:r w:rsidRPr="008C4D3E">
        <w:rPr>
          <w:sz w:val="28"/>
          <w:szCs w:val="28"/>
        </w:rPr>
        <w:t>по</w:t>
      </w:r>
      <w:proofErr w:type="gramEnd"/>
    </w:p>
    <w:p w:rsidR="008C4D3E" w:rsidRPr="008C4D3E" w:rsidRDefault="008C4D3E" w:rsidP="008C4D3E">
      <w:pPr>
        <w:jc w:val="both"/>
        <w:rPr>
          <w:sz w:val="28"/>
          <w:szCs w:val="28"/>
        </w:rPr>
      </w:pPr>
      <w:r w:rsidRPr="008C4D3E">
        <w:rPr>
          <w:sz w:val="28"/>
          <w:szCs w:val="28"/>
        </w:rPr>
        <w:t>платежам в бюджет, пеням, и штрафам по ним»</w:t>
      </w:r>
    </w:p>
    <w:p w:rsidR="008C4D3E" w:rsidRPr="008C4D3E" w:rsidRDefault="008C4D3E" w:rsidP="008C4D3E">
      <w:pPr>
        <w:ind w:left="-540"/>
        <w:jc w:val="both"/>
        <w:rPr>
          <w:sz w:val="28"/>
          <w:szCs w:val="28"/>
        </w:rPr>
      </w:pPr>
    </w:p>
    <w:p w:rsidR="00143DEF" w:rsidRDefault="00143DEF" w:rsidP="00143DEF">
      <w:pPr>
        <w:jc w:val="both"/>
        <w:rPr>
          <w:sz w:val="28"/>
        </w:rPr>
      </w:pPr>
      <w:r>
        <w:rPr>
          <w:sz w:val="28"/>
        </w:rPr>
        <w:t xml:space="preserve">              </w:t>
      </w:r>
    </w:p>
    <w:p w:rsidR="008C4D3E" w:rsidRPr="007618CE" w:rsidRDefault="008C4D3E" w:rsidP="008C4D3E">
      <w:pPr>
        <w:pStyle w:val="ad"/>
        <w:rPr>
          <w:sz w:val="28"/>
          <w:szCs w:val="28"/>
        </w:rPr>
      </w:pPr>
      <w:r w:rsidRPr="007618CE">
        <w:rPr>
          <w:sz w:val="28"/>
          <w:szCs w:val="28"/>
        </w:rPr>
        <w:t xml:space="preserve">В соответствии со </w:t>
      </w:r>
      <w:hyperlink r:id="rId10" w:history="1">
        <w:r w:rsidRPr="007618CE">
          <w:rPr>
            <w:sz w:val="28"/>
            <w:szCs w:val="28"/>
          </w:rPr>
          <w:t>статьей 160.1</w:t>
        </w:r>
      </w:hyperlink>
      <w:r w:rsidRPr="007618CE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7618CE">
          <w:rPr>
            <w:sz w:val="28"/>
            <w:szCs w:val="28"/>
          </w:rPr>
          <w:t>приказом</w:t>
        </w:r>
      </w:hyperlink>
      <w:r w:rsidRPr="007618CE">
        <w:rPr>
          <w:sz w:val="28"/>
          <w:szCs w:val="28"/>
        </w:rPr>
        <w:t xml:space="preserve"> Министерства финансов Российской Федерации от 18 ноября 2022 года N 172н "Об утверждении общих требований к регламенту </w:t>
      </w:r>
      <w:proofErr w:type="gramStart"/>
      <w:r w:rsidRPr="007618CE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Pr="007618CE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ним".</w:t>
      </w:r>
    </w:p>
    <w:p w:rsidR="008C4D3E" w:rsidRPr="007618CE" w:rsidRDefault="008C4D3E" w:rsidP="008C4D3E">
      <w:pPr>
        <w:ind w:left="-540"/>
        <w:jc w:val="center"/>
        <w:rPr>
          <w:sz w:val="28"/>
          <w:szCs w:val="28"/>
        </w:rPr>
      </w:pPr>
    </w:p>
    <w:p w:rsidR="008C4D3E" w:rsidRPr="007618CE" w:rsidRDefault="008C4D3E" w:rsidP="008C4D3E">
      <w:pPr>
        <w:jc w:val="center"/>
        <w:rPr>
          <w:sz w:val="28"/>
          <w:szCs w:val="28"/>
        </w:rPr>
      </w:pPr>
      <w:r w:rsidRPr="007618CE">
        <w:rPr>
          <w:sz w:val="28"/>
          <w:szCs w:val="28"/>
        </w:rPr>
        <w:t>ПРИКАЗЫВАЮ:</w:t>
      </w:r>
    </w:p>
    <w:p w:rsidR="008C4D3E" w:rsidRPr="007618CE" w:rsidRDefault="008C4D3E" w:rsidP="008C4D3E">
      <w:pPr>
        <w:jc w:val="center"/>
        <w:rPr>
          <w:sz w:val="28"/>
          <w:szCs w:val="28"/>
        </w:rPr>
      </w:pPr>
    </w:p>
    <w:p w:rsidR="008C4D3E" w:rsidRPr="007618CE" w:rsidRDefault="008C4D3E" w:rsidP="008C4D3E">
      <w:pPr>
        <w:numPr>
          <w:ilvl w:val="0"/>
          <w:numId w:val="3"/>
        </w:numPr>
        <w:tabs>
          <w:tab w:val="clear" w:pos="2066"/>
          <w:tab w:val="num" w:pos="0"/>
        </w:tabs>
        <w:ind w:left="0" w:firstLine="851"/>
        <w:jc w:val="both"/>
        <w:rPr>
          <w:sz w:val="28"/>
          <w:szCs w:val="28"/>
        </w:rPr>
      </w:pPr>
      <w:r w:rsidRPr="007618CE">
        <w:rPr>
          <w:sz w:val="28"/>
          <w:szCs w:val="28"/>
        </w:rPr>
        <w:t xml:space="preserve">Утвердить прилагаемый регламент  реализации </w:t>
      </w:r>
      <w:r w:rsidR="00587584">
        <w:rPr>
          <w:sz w:val="28"/>
          <w:szCs w:val="28"/>
        </w:rPr>
        <w:t>финансовым управлением администрации муниципального образования «Шовгеновский район»</w:t>
      </w:r>
      <w:r w:rsidRPr="007618CE">
        <w:rPr>
          <w:sz w:val="28"/>
          <w:szCs w:val="28"/>
        </w:rPr>
        <w:t xml:space="preserve"> полномочий администратора доходов бюджета муниципального образования</w:t>
      </w:r>
      <w:r>
        <w:rPr>
          <w:sz w:val="28"/>
          <w:szCs w:val="28"/>
        </w:rPr>
        <w:t xml:space="preserve"> </w:t>
      </w:r>
      <w:r w:rsidRPr="007618CE">
        <w:rPr>
          <w:sz w:val="28"/>
          <w:szCs w:val="28"/>
        </w:rPr>
        <w:t>«</w:t>
      </w:r>
      <w:r w:rsidR="00587584">
        <w:rPr>
          <w:sz w:val="28"/>
          <w:szCs w:val="28"/>
        </w:rPr>
        <w:t>Шовгеновский район</w:t>
      </w:r>
      <w:r w:rsidRPr="007618CE">
        <w:rPr>
          <w:sz w:val="28"/>
          <w:szCs w:val="28"/>
        </w:rPr>
        <w:t>»  по взысканию дебиторской задолженности по платежам в бюджет, пеням и штрафам по ним</w:t>
      </w:r>
      <w:r w:rsidR="002D2D64">
        <w:rPr>
          <w:sz w:val="28"/>
          <w:szCs w:val="28"/>
        </w:rPr>
        <w:t xml:space="preserve"> согласно приложению к настоящему приказу</w:t>
      </w:r>
      <w:r w:rsidRPr="007618CE">
        <w:rPr>
          <w:sz w:val="28"/>
          <w:szCs w:val="28"/>
        </w:rPr>
        <w:t xml:space="preserve">. </w:t>
      </w:r>
    </w:p>
    <w:p w:rsidR="008C4D3E" w:rsidRPr="007618CE" w:rsidRDefault="008C4D3E" w:rsidP="008C4D3E">
      <w:pPr>
        <w:pStyle w:val="ad"/>
        <w:rPr>
          <w:rFonts w:cs="Times New Roman"/>
          <w:sz w:val="28"/>
          <w:szCs w:val="28"/>
        </w:rPr>
      </w:pPr>
      <w:r w:rsidRPr="007618CE">
        <w:rPr>
          <w:rFonts w:cs="Times New Roman"/>
          <w:sz w:val="28"/>
          <w:szCs w:val="28"/>
        </w:rPr>
        <w:t>2. Главным администратор</w:t>
      </w:r>
      <w:r w:rsidR="002D2D64">
        <w:rPr>
          <w:rFonts w:cs="Times New Roman"/>
          <w:sz w:val="28"/>
          <w:szCs w:val="28"/>
        </w:rPr>
        <w:t>о</w:t>
      </w:r>
      <w:r w:rsidRPr="007618CE">
        <w:rPr>
          <w:rFonts w:cs="Times New Roman"/>
          <w:sz w:val="28"/>
          <w:szCs w:val="28"/>
        </w:rPr>
        <w:t>м доходов</w:t>
      </w:r>
      <w:r w:rsidR="002D2D64">
        <w:rPr>
          <w:rFonts w:cs="Times New Roman"/>
          <w:sz w:val="28"/>
          <w:szCs w:val="28"/>
        </w:rPr>
        <w:t xml:space="preserve"> -</w:t>
      </w:r>
      <w:r w:rsidRPr="007618CE">
        <w:rPr>
          <w:rFonts w:cs="Times New Roman"/>
          <w:sz w:val="28"/>
          <w:szCs w:val="28"/>
        </w:rPr>
        <w:t xml:space="preserve"> </w:t>
      </w:r>
      <w:r w:rsidR="002D2D64">
        <w:rPr>
          <w:sz w:val="28"/>
          <w:szCs w:val="28"/>
        </w:rPr>
        <w:t>финансовым управлением администрации муниципального образования «Шовгеновский район»</w:t>
      </w:r>
      <w:r w:rsidRPr="007618CE">
        <w:rPr>
          <w:rFonts w:cs="Times New Roman"/>
          <w:sz w:val="28"/>
          <w:szCs w:val="28"/>
        </w:rPr>
        <w:t xml:space="preserve"> обеспечить выполнение </w:t>
      </w:r>
      <w:hyperlink w:anchor="anchor6" w:history="1">
        <w:r w:rsidRPr="007618CE">
          <w:rPr>
            <w:rFonts w:cs="Times New Roman"/>
            <w:sz w:val="28"/>
            <w:szCs w:val="28"/>
          </w:rPr>
          <w:t>Регламента</w:t>
        </w:r>
      </w:hyperlink>
      <w:r w:rsidRPr="007618CE">
        <w:rPr>
          <w:rFonts w:cs="Times New Roman"/>
          <w:sz w:val="28"/>
          <w:szCs w:val="28"/>
        </w:rPr>
        <w:t>.</w:t>
      </w:r>
    </w:p>
    <w:p w:rsidR="008C4D3E" w:rsidRPr="007618CE" w:rsidRDefault="008C4D3E" w:rsidP="008C4D3E">
      <w:pPr>
        <w:jc w:val="both"/>
        <w:rPr>
          <w:color w:val="000000"/>
          <w:sz w:val="28"/>
          <w:szCs w:val="28"/>
        </w:rPr>
      </w:pPr>
      <w:bookmarkStart w:id="0" w:name="anchor3"/>
      <w:bookmarkEnd w:id="0"/>
      <w:r w:rsidRPr="007618CE">
        <w:rPr>
          <w:sz w:val="28"/>
          <w:szCs w:val="28"/>
        </w:rPr>
        <w:t xml:space="preserve">            3. </w:t>
      </w:r>
      <w:bookmarkStart w:id="1" w:name="anchor4"/>
      <w:bookmarkEnd w:id="1"/>
      <w:r w:rsidRPr="007618CE">
        <w:rPr>
          <w:sz w:val="28"/>
          <w:szCs w:val="28"/>
        </w:rPr>
        <w:t xml:space="preserve">Настоящий приказ разместить в сети </w:t>
      </w:r>
      <w:r w:rsidRPr="007618CE">
        <w:rPr>
          <w:color w:val="000000"/>
          <w:sz w:val="28"/>
          <w:szCs w:val="28"/>
        </w:rPr>
        <w:t>Интернет на официальном сайте финансов</w:t>
      </w:r>
      <w:r w:rsidR="004852E9">
        <w:rPr>
          <w:color w:val="000000"/>
          <w:sz w:val="28"/>
          <w:szCs w:val="28"/>
        </w:rPr>
        <w:t>ого управления</w:t>
      </w:r>
      <w:r w:rsidRPr="007618CE">
        <w:rPr>
          <w:color w:val="000000"/>
          <w:sz w:val="28"/>
          <w:szCs w:val="28"/>
        </w:rPr>
        <w:t xml:space="preserve"> муниципального образования «</w:t>
      </w:r>
      <w:r w:rsidR="00BA59E3">
        <w:rPr>
          <w:color w:val="000000"/>
          <w:sz w:val="28"/>
          <w:szCs w:val="28"/>
        </w:rPr>
        <w:t>Шовгеновский</w:t>
      </w:r>
      <w:r w:rsidRPr="007618CE">
        <w:rPr>
          <w:color w:val="000000"/>
          <w:sz w:val="28"/>
          <w:szCs w:val="28"/>
        </w:rPr>
        <w:t xml:space="preserve"> район».</w:t>
      </w:r>
    </w:p>
    <w:p w:rsidR="008C4D3E" w:rsidRPr="007618CE" w:rsidRDefault="008C4D3E" w:rsidP="008C4D3E">
      <w:pPr>
        <w:pStyle w:val="ad"/>
        <w:rPr>
          <w:sz w:val="28"/>
          <w:szCs w:val="28"/>
        </w:rPr>
      </w:pPr>
      <w:r w:rsidRPr="007618CE">
        <w:rPr>
          <w:sz w:val="28"/>
          <w:szCs w:val="28"/>
        </w:rPr>
        <w:lastRenderedPageBreak/>
        <w:t xml:space="preserve">4. </w:t>
      </w:r>
      <w:proofErr w:type="gramStart"/>
      <w:r w:rsidRPr="007618CE">
        <w:rPr>
          <w:sz w:val="28"/>
          <w:szCs w:val="28"/>
        </w:rPr>
        <w:t>Контроль за</w:t>
      </w:r>
      <w:proofErr w:type="gramEnd"/>
      <w:r w:rsidRPr="007618CE">
        <w:rPr>
          <w:sz w:val="28"/>
          <w:szCs w:val="28"/>
        </w:rPr>
        <w:t xml:space="preserve"> исполнением данного приказа возложить на начальника управления финансов администрации МО "</w:t>
      </w:r>
      <w:r w:rsidR="00BA59E3">
        <w:rPr>
          <w:sz w:val="28"/>
          <w:szCs w:val="28"/>
        </w:rPr>
        <w:t>Шовгеновский</w:t>
      </w:r>
      <w:r w:rsidRPr="007618CE">
        <w:rPr>
          <w:sz w:val="28"/>
          <w:szCs w:val="28"/>
        </w:rPr>
        <w:t xml:space="preserve"> район".</w:t>
      </w:r>
    </w:p>
    <w:p w:rsidR="008C4D3E" w:rsidRDefault="008C4D3E" w:rsidP="008C4D3E">
      <w:pPr>
        <w:pStyle w:val="ad"/>
        <w:rPr>
          <w:sz w:val="28"/>
          <w:szCs w:val="28"/>
        </w:rPr>
      </w:pPr>
      <w:bookmarkStart w:id="2" w:name="anchor5"/>
      <w:bookmarkEnd w:id="2"/>
      <w:r w:rsidRPr="007618CE"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143DEF" w:rsidRDefault="00143DEF" w:rsidP="00143DEF">
      <w:pPr>
        <w:jc w:val="both"/>
        <w:rPr>
          <w:sz w:val="28"/>
        </w:rPr>
      </w:pPr>
    </w:p>
    <w:p w:rsidR="00143DEF" w:rsidRDefault="00143DEF" w:rsidP="00143DEF">
      <w:pPr>
        <w:jc w:val="center"/>
        <w:rPr>
          <w:sz w:val="28"/>
        </w:rPr>
      </w:pPr>
    </w:p>
    <w:p w:rsidR="00143DEF" w:rsidRDefault="00143DEF" w:rsidP="00143DEF">
      <w:pPr>
        <w:jc w:val="center"/>
        <w:rPr>
          <w:sz w:val="28"/>
        </w:rPr>
      </w:pPr>
    </w:p>
    <w:p w:rsidR="00143DEF" w:rsidRDefault="00143DEF" w:rsidP="00143DEF">
      <w:pPr>
        <w:jc w:val="center"/>
        <w:rPr>
          <w:sz w:val="28"/>
        </w:rPr>
      </w:pPr>
      <w:r>
        <w:rPr>
          <w:sz w:val="28"/>
        </w:rPr>
        <w:t xml:space="preserve">Начальник финансового управления                                 А.Ю. </w:t>
      </w:r>
      <w:proofErr w:type="spellStart"/>
      <w:r>
        <w:rPr>
          <w:sz w:val="28"/>
        </w:rPr>
        <w:t>Аташуков</w:t>
      </w:r>
      <w:proofErr w:type="spellEnd"/>
    </w:p>
    <w:p w:rsidR="00143DEF" w:rsidRDefault="00143DEF" w:rsidP="00143DEF">
      <w:pPr>
        <w:jc w:val="both"/>
        <w:rPr>
          <w:sz w:val="28"/>
        </w:rPr>
      </w:pPr>
    </w:p>
    <w:p w:rsidR="00002182" w:rsidRPr="00064A16" w:rsidRDefault="00143DEF" w:rsidP="008C4D3E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</w:t>
      </w:r>
    </w:p>
    <w:p w:rsidR="00190F9A" w:rsidRDefault="00190F9A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587584" w:rsidRDefault="00587584">
      <w:pPr>
        <w:rPr>
          <w:sz w:val="28"/>
          <w:szCs w:val="28"/>
        </w:rPr>
      </w:pPr>
    </w:p>
    <w:p w:rsidR="004852E9" w:rsidRDefault="004852E9">
      <w:pPr>
        <w:rPr>
          <w:sz w:val="28"/>
          <w:szCs w:val="28"/>
        </w:rPr>
      </w:pPr>
    </w:p>
    <w:p w:rsidR="004852E9" w:rsidRDefault="004852E9">
      <w:pPr>
        <w:rPr>
          <w:sz w:val="28"/>
          <w:szCs w:val="28"/>
        </w:rPr>
      </w:pPr>
    </w:p>
    <w:p w:rsidR="004852E9" w:rsidRDefault="004852E9">
      <w:pPr>
        <w:rPr>
          <w:sz w:val="28"/>
          <w:szCs w:val="28"/>
        </w:rPr>
      </w:pPr>
    </w:p>
    <w:p w:rsidR="00587584" w:rsidRPr="00243323" w:rsidRDefault="002D2D64" w:rsidP="00587584">
      <w:pPr>
        <w:spacing w:line="360" w:lineRule="atLeast"/>
        <w:ind w:left="5387"/>
        <w:jc w:val="right"/>
        <w:rPr>
          <w:sz w:val="28"/>
        </w:rPr>
      </w:pPr>
      <w:r>
        <w:rPr>
          <w:sz w:val="28"/>
        </w:rPr>
        <w:t xml:space="preserve">Приложение </w:t>
      </w:r>
      <w:proofErr w:type="gramStart"/>
      <w:r>
        <w:rPr>
          <w:sz w:val="28"/>
        </w:rPr>
        <w:t>к</w:t>
      </w:r>
      <w:proofErr w:type="gramEnd"/>
    </w:p>
    <w:p w:rsidR="00587584" w:rsidRDefault="00587584" w:rsidP="00587584">
      <w:pPr>
        <w:spacing w:line="360" w:lineRule="atLeast"/>
        <w:ind w:left="5387"/>
        <w:jc w:val="right"/>
        <w:rPr>
          <w:sz w:val="28"/>
        </w:rPr>
      </w:pPr>
      <w:r>
        <w:rPr>
          <w:sz w:val="28"/>
        </w:rPr>
        <w:t>п</w:t>
      </w:r>
      <w:r w:rsidRPr="00243323">
        <w:rPr>
          <w:sz w:val="28"/>
        </w:rPr>
        <w:t>риказ</w:t>
      </w:r>
      <w:r w:rsidR="002D2D64">
        <w:rPr>
          <w:sz w:val="28"/>
        </w:rPr>
        <w:t>у</w:t>
      </w:r>
      <w:r w:rsidRPr="00243323">
        <w:rPr>
          <w:sz w:val="28"/>
        </w:rPr>
        <w:t xml:space="preserve"> </w:t>
      </w:r>
      <w:r>
        <w:rPr>
          <w:sz w:val="28"/>
        </w:rPr>
        <w:t xml:space="preserve"> финансов</w:t>
      </w:r>
      <w:r w:rsidR="002409F6">
        <w:rPr>
          <w:sz w:val="28"/>
        </w:rPr>
        <w:t>ого управления</w:t>
      </w:r>
      <w:r w:rsidRPr="00243323">
        <w:rPr>
          <w:sz w:val="28"/>
        </w:rPr>
        <w:t xml:space="preserve"> администрации</w:t>
      </w:r>
    </w:p>
    <w:p w:rsidR="002409F6" w:rsidRDefault="002409F6" w:rsidP="00587584">
      <w:pPr>
        <w:spacing w:line="360" w:lineRule="atLeast"/>
        <w:ind w:left="5387"/>
        <w:jc w:val="right"/>
        <w:rPr>
          <w:sz w:val="28"/>
        </w:rPr>
      </w:pPr>
      <w:r>
        <w:rPr>
          <w:sz w:val="28"/>
        </w:rPr>
        <w:t>муниципального образования</w:t>
      </w:r>
    </w:p>
    <w:p w:rsidR="00587584" w:rsidRDefault="00587584" w:rsidP="00587584">
      <w:pPr>
        <w:spacing w:line="360" w:lineRule="atLeast"/>
        <w:ind w:left="5387"/>
        <w:jc w:val="right"/>
        <w:rPr>
          <w:sz w:val="28"/>
        </w:rPr>
      </w:pPr>
      <w:r w:rsidRPr="00243323">
        <w:rPr>
          <w:sz w:val="28"/>
        </w:rPr>
        <w:t xml:space="preserve"> </w:t>
      </w:r>
      <w:r>
        <w:rPr>
          <w:sz w:val="28"/>
        </w:rPr>
        <w:t>«</w:t>
      </w:r>
      <w:r w:rsidR="00BA59E3">
        <w:rPr>
          <w:sz w:val="28"/>
        </w:rPr>
        <w:t>Шовгеновский</w:t>
      </w:r>
      <w:r>
        <w:rPr>
          <w:sz w:val="28"/>
        </w:rPr>
        <w:t xml:space="preserve"> район»</w:t>
      </w:r>
    </w:p>
    <w:p w:rsidR="00587584" w:rsidRPr="00243323" w:rsidRDefault="00587584" w:rsidP="00587584">
      <w:pPr>
        <w:spacing w:line="360" w:lineRule="atLeast"/>
        <w:ind w:left="5387"/>
        <w:jc w:val="right"/>
        <w:rPr>
          <w:sz w:val="28"/>
        </w:rPr>
      </w:pPr>
      <w:r w:rsidRPr="00243323">
        <w:rPr>
          <w:sz w:val="28"/>
        </w:rPr>
        <w:t xml:space="preserve">от </w:t>
      </w:r>
      <w:r w:rsidR="002409F6">
        <w:rPr>
          <w:sz w:val="28"/>
        </w:rPr>
        <w:t>29</w:t>
      </w:r>
      <w:r>
        <w:rPr>
          <w:sz w:val="28"/>
        </w:rPr>
        <w:t>.09.2023г</w:t>
      </w:r>
      <w:r w:rsidRPr="00243323">
        <w:rPr>
          <w:sz w:val="28"/>
        </w:rPr>
        <w:t xml:space="preserve"> №</w:t>
      </w:r>
      <w:r w:rsidR="002409F6">
        <w:rPr>
          <w:sz w:val="28"/>
        </w:rPr>
        <w:t>25</w:t>
      </w:r>
    </w:p>
    <w:p w:rsidR="00587584" w:rsidRPr="00243323" w:rsidRDefault="00587584" w:rsidP="00587584">
      <w:pPr>
        <w:spacing w:line="360" w:lineRule="atLeast"/>
        <w:ind w:firstLine="851"/>
        <w:jc w:val="right"/>
        <w:rPr>
          <w:sz w:val="28"/>
        </w:rPr>
      </w:pPr>
    </w:p>
    <w:p w:rsidR="00587584" w:rsidRPr="00243323" w:rsidRDefault="00587584" w:rsidP="00587584">
      <w:pPr>
        <w:spacing w:line="360" w:lineRule="atLeast"/>
        <w:ind w:firstLine="851"/>
        <w:jc w:val="right"/>
        <w:rPr>
          <w:sz w:val="28"/>
        </w:rPr>
      </w:pPr>
    </w:p>
    <w:p w:rsidR="00587584" w:rsidRPr="00243323" w:rsidRDefault="00587584" w:rsidP="00587584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>РЕГЛАМЕНТ</w:t>
      </w:r>
    </w:p>
    <w:p w:rsidR="00587584" w:rsidRDefault="00587584" w:rsidP="00587584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 xml:space="preserve">реализации </w:t>
      </w:r>
      <w:r>
        <w:rPr>
          <w:b/>
          <w:sz w:val="28"/>
        </w:rPr>
        <w:t>финансов</w:t>
      </w:r>
      <w:r w:rsidR="002409F6">
        <w:rPr>
          <w:b/>
          <w:sz w:val="28"/>
        </w:rPr>
        <w:t xml:space="preserve">ым управлением </w:t>
      </w:r>
      <w:r w:rsidRPr="00243323">
        <w:rPr>
          <w:b/>
          <w:sz w:val="28"/>
        </w:rPr>
        <w:t>администрации</w:t>
      </w:r>
      <w:r>
        <w:rPr>
          <w:b/>
          <w:sz w:val="28"/>
        </w:rPr>
        <w:t xml:space="preserve"> МО «</w:t>
      </w:r>
      <w:r w:rsidR="00BA59E3">
        <w:rPr>
          <w:b/>
          <w:sz w:val="28"/>
        </w:rPr>
        <w:t>Шовгеновский</w:t>
      </w:r>
      <w:r>
        <w:rPr>
          <w:b/>
          <w:sz w:val="28"/>
        </w:rPr>
        <w:t xml:space="preserve"> район» полномочий администратора доходов бюджета </w:t>
      </w: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</w:t>
      </w:r>
    </w:p>
    <w:p w:rsidR="00587584" w:rsidRDefault="00587584" w:rsidP="00587584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 xml:space="preserve">взысканию дебиторской задолженности по платежам </w:t>
      </w:r>
    </w:p>
    <w:p w:rsidR="00587584" w:rsidRDefault="00587584" w:rsidP="00587584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в бюджет, пеням, и штрафам по ним</w:t>
      </w:r>
      <w:r w:rsidR="002409F6">
        <w:rPr>
          <w:b/>
          <w:sz w:val="28"/>
        </w:rPr>
        <w:t>.</w:t>
      </w:r>
    </w:p>
    <w:p w:rsidR="00587584" w:rsidRDefault="00587584" w:rsidP="00587584">
      <w:pPr>
        <w:spacing w:line="360" w:lineRule="atLeast"/>
        <w:jc w:val="center"/>
        <w:rPr>
          <w:b/>
          <w:sz w:val="28"/>
        </w:rPr>
      </w:pPr>
    </w:p>
    <w:p w:rsidR="00587584" w:rsidRDefault="00587584" w:rsidP="00587584">
      <w:pPr>
        <w:pStyle w:val="a3"/>
        <w:numPr>
          <w:ilvl w:val="0"/>
          <w:numId w:val="4"/>
        </w:numPr>
        <w:spacing w:line="360" w:lineRule="atLeast"/>
        <w:jc w:val="center"/>
      </w:pPr>
      <w:r>
        <w:t>Общие положения</w:t>
      </w:r>
    </w:p>
    <w:p w:rsidR="00587584" w:rsidRDefault="00587584" w:rsidP="00587584">
      <w:pPr>
        <w:pStyle w:val="a3"/>
        <w:spacing w:line="360" w:lineRule="atLeast"/>
      </w:pPr>
    </w:p>
    <w:p w:rsidR="00587584" w:rsidRDefault="00587584" w:rsidP="00587584">
      <w:pPr>
        <w:pStyle w:val="a3"/>
        <w:numPr>
          <w:ilvl w:val="1"/>
          <w:numId w:val="4"/>
        </w:numPr>
        <w:spacing w:line="360" w:lineRule="atLeast"/>
        <w:ind w:left="0" w:firstLine="720"/>
        <w:jc w:val="both"/>
      </w:pPr>
      <w:proofErr w:type="gramStart"/>
      <w:r>
        <w:t>Настоящий регламент устанавливает порядок реализации  финансов</w:t>
      </w:r>
      <w:r w:rsidR="002409F6">
        <w:t>ым</w:t>
      </w:r>
      <w:r w:rsidR="002409F6" w:rsidRPr="002409F6">
        <w:t xml:space="preserve"> </w:t>
      </w:r>
      <w:r w:rsidR="002409F6">
        <w:t>управлением</w:t>
      </w:r>
      <w:r>
        <w:t xml:space="preserve"> администрации МО «</w:t>
      </w:r>
      <w:r w:rsidR="00BA59E3">
        <w:t>Шовгеновский</w:t>
      </w:r>
      <w:r>
        <w:t xml:space="preserve"> район» полномочий администратора доходов бюджета по взысканию дебиторской задолженности  по платежам в бюджет, пеням и штрафам по ним, являющимся источником формирования доходов бюджета МО «</w:t>
      </w:r>
      <w:r w:rsidR="00BA59E3">
        <w:t>Шовгеновский</w:t>
      </w:r>
      <w:r>
        <w:t xml:space="preserve"> район»,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proofErr w:type="gramEnd"/>
      <w:r>
        <w:t xml:space="preserve">, (далее соответственно </w:t>
      </w:r>
      <w:proofErr w:type="gramStart"/>
      <w:r>
        <w:t>–у</w:t>
      </w:r>
      <w:proofErr w:type="gramEnd"/>
      <w:r>
        <w:t>правление финансов, регламент, дебиторская задолженность по доходам).</w:t>
      </w:r>
    </w:p>
    <w:p w:rsidR="00587584" w:rsidRDefault="00587584" w:rsidP="00587584">
      <w:pPr>
        <w:pStyle w:val="a3"/>
        <w:numPr>
          <w:ilvl w:val="1"/>
          <w:numId w:val="4"/>
        </w:numPr>
        <w:spacing w:line="360" w:lineRule="atLeast"/>
        <w:ind w:left="0" w:firstLine="720"/>
        <w:jc w:val="both"/>
      </w:pPr>
      <w:r>
        <w:t xml:space="preserve">В </w:t>
      </w:r>
      <w:r w:rsidR="00766E34">
        <w:t xml:space="preserve">финансовом </w:t>
      </w:r>
      <w:r>
        <w:t xml:space="preserve">управлении </w:t>
      </w:r>
      <w:r w:rsidR="00766E34">
        <w:t xml:space="preserve"> </w:t>
      </w:r>
      <w:r>
        <w:t>администрации МО «</w:t>
      </w:r>
      <w:r w:rsidR="00BA59E3">
        <w:t>Шовгеновский</w:t>
      </w:r>
      <w:r>
        <w:t xml:space="preserve"> район» реализацию полномочий по работе с дебиторской задолженностью по доходам в случаях, предусмотренных регламентом, обеспечивает отдел бухгалтерского учета и отчетности (далее – отдел </w:t>
      </w:r>
      <w:proofErr w:type="spellStart"/>
      <w:r>
        <w:t>БУиО</w:t>
      </w:r>
      <w:proofErr w:type="spellEnd"/>
      <w:r>
        <w:t>).</w:t>
      </w:r>
    </w:p>
    <w:p w:rsidR="00587584" w:rsidRDefault="00587584" w:rsidP="00587584">
      <w:pPr>
        <w:pStyle w:val="a3"/>
        <w:numPr>
          <w:ilvl w:val="1"/>
          <w:numId w:val="4"/>
        </w:numPr>
        <w:spacing w:line="360" w:lineRule="atLeast"/>
        <w:ind w:left="0" w:firstLine="720"/>
        <w:jc w:val="both"/>
      </w:pPr>
      <w:r>
        <w:t>Основным направлением по работе с дебиторской задолженностью по доходам в финансов</w:t>
      </w:r>
      <w:r w:rsidR="00373620">
        <w:t>ом</w:t>
      </w:r>
      <w:r>
        <w:t xml:space="preserve"> </w:t>
      </w:r>
      <w:r w:rsidR="00373620">
        <w:t>управлении</w:t>
      </w:r>
      <w:r w:rsidR="00373620">
        <w:t xml:space="preserve"> </w:t>
      </w:r>
      <w:r>
        <w:t>администрации МО «</w:t>
      </w:r>
      <w:r w:rsidR="00BA59E3">
        <w:t>Шовгеновский</w:t>
      </w:r>
      <w:r>
        <w:t xml:space="preserve"> район» является:</w:t>
      </w:r>
    </w:p>
    <w:p w:rsidR="00587584" w:rsidRDefault="00587584" w:rsidP="00587584">
      <w:pPr>
        <w:pStyle w:val="a3"/>
        <w:spacing w:line="360" w:lineRule="atLeast"/>
        <w:ind w:left="0" w:firstLine="720"/>
        <w:jc w:val="both"/>
      </w:pPr>
      <w:r>
        <w:t>- вопросы работы с дебиторской задолженностью по доходам, образовавшимся вследствие реализации полномочий финансов</w:t>
      </w:r>
      <w:r w:rsidR="00766E34">
        <w:t xml:space="preserve">ым </w:t>
      </w:r>
      <w:r w:rsidR="00766E34">
        <w:lastRenderedPageBreak/>
        <w:t xml:space="preserve">управлением </w:t>
      </w:r>
      <w: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587584" w:rsidRDefault="00587584" w:rsidP="00587584">
      <w:pPr>
        <w:pStyle w:val="a3"/>
        <w:spacing w:line="360" w:lineRule="atLeast"/>
        <w:ind w:left="0" w:firstLine="720"/>
        <w:jc w:val="both"/>
      </w:pPr>
    </w:p>
    <w:p w:rsidR="00587584" w:rsidRDefault="00587584" w:rsidP="00587584">
      <w:pPr>
        <w:pStyle w:val="a3"/>
        <w:numPr>
          <w:ilvl w:val="0"/>
          <w:numId w:val="4"/>
        </w:numPr>
        <w:spacing w:line="360" w:lineRule="atLeast"/>
        <w:jc w:val="center"/>
      </w:pPr>
      <w: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587584" w:rsidRDefault="00587584" w:rsidP="00587584">
      <w:pPr>
        <w:pStyle w:val="a3"/>
        <w:spacing w:line="360" w:lineRule="atLeast"/>
      </w:pPr>
    </w:p>
    <w:p w:rsidR="00587584" w:rsidRDefault="00587584" w:rsidP="00587584">
      <w:pPr>
        <w:pStyle w:val="a3"/>
        <w:numPr>
          <w:ilvl w:val="1"/>
          <w:numId w:val="4"/>
        </w:numPr>
        <w:spacing w:line="360" w:lineRule="atLeast"/>
        <w:ind w:left="0" w:firstLine="720"/>
        <w:jc w:val="both"/>
      </w:pPr>
      <w:r>
        <w:t>Обеспечение в порядки и  сроки, предусмотренные действующим законодательством и (или) договором (контрактом, соглашением), а в случае</w:t>
      </w:r>
      <w:r w:rsidR="00766E34">
        <w:t>,</w:t>
      </w:r>
      <w:r>
        <w:t xml:space="preserve"> если такие сроки не установлены – ежеквартально, </w:t>
      </w:r>
      <w:proofErr w:type="gramStart"/>
      <w:r>
        <w:t>контроля за</w:t>
      </w:r>
      <w:proofErr w:type="gramEnd"/>
      <w:r>
        <w:t xml:space="preserve"> правильностью исчисления, полнотой и своевременностью осуществления платежей в бюджет МО «</w:t>
      </w:r>
      <w:r w:rsidR="00BA59E3">
        <w:t>Шовгеновский</w:t>
      </w:r>
      <w:r>
        <w:t xml:space="preserve"> район», пеням и штрафам по ним, в том числе:</w:t>
      </w:r>
    </w:p>
    <w:p w:rsidR="00587584" w:rsidRDefault="00587584" w:rsidP="00587584">
      <w:pPr>
        <w:pStyle w:val="a3"/>
        <w:spacing w:line="360" w:lineRule="atLeast"/>
        <w:ind w:left="0" w:firstLine="720"/>
        <w:jc w:val="both"/>
      </w:pPr>
      <w:r>
        <w:t>- за фактическим зачислением платежей в бюджет МО «</w:t>
      </w:r>
      <w:r w:rsidR="00BA59E3">
        <w:t>Шовгеновский</w:t>
      </w:r>
      <w:r>
        <w:t xml:space="preserve"> район»  в размерах и сроки, установленные законодательством Российской Федерации, договором (контрактом, соглашением);</w:t>
      </w:r>
    </w:p>
    <w:p w:rsidR="00587584" w:rsidRDefault="00587584" w:rsidP="00587584">
      <w:pPr>
        <w:pStyle w:val="a3"/>
        <w:spacing w:line="360" w:lineRule="atLeast"/>
        <w:ind w:left="0" w:firstLine="720"/>
        <w:jc w:val="both"/>
      </w:pPr>
      <w:proofErr w:type="gramStart"/>
      <w:r>
        <w:t>- за погашением начислений соответствующих платежей, являющихся источниками формирования доходов МО «</w:t>
      </w:r>
      <w:r w:rsidR="00BA59E3">
        <w:t>Шовгеновский</w:t>
      </w:r>
      <w:r>
        <w:t xml:space="preserve"> район», 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МО «</w:t>
      </w:r>
      <w:r w:rsidR="00BA59E3">
        <w:t>Шовгеновский</w:t>
      </w:r>
      <w:r>
        <w:t xml:space="preserve"> район», а также за начислением процентов за предоставленную отсрочку или рассрочку и пени (штрафы) за просрочку уплаты</w:t>
      </w:r>
      <w:proofErr w:type="gramEnd"/>
      <w:r>
        <w:t xml:space="preserve"> платежей в бюджет МО «</w:t>
      </w:r>
      <w:r w:rsidR="00BA59E3">
        <w:t>Шовгеновский</w:t>
      </w:r>
      <w:r>
        <w:t xml:space="preserve"> район» в порядке и случаях, предусмотренных законодательством Российской Федерации и муниципального образования «</w:t>
      </w:r>
      <w:r w:rsidR="00BA59E3">
        <w:t>Шовгеновский</w:t>
      </w:r>
      <w:r>
        <w:t xml:space="preserve"> район»:</w:t>
      </w:r>
    </w:p>
    <w:p w:rsidR="00587584" w:rsidRDefault="00587584" w:rsidP="00587584">
      <w:pPr>
        <w:pStyle w:val="a3"/>
        <w:spacing w:line="360" w:lineRule="atLeast"/>
        <w:ind w:left="0" w:firstLine="720"/>
        <w:jc w:val="both"/>
      </w:pPr>
      <w:r>
        <w:t>- за своевременным начислением неустойки (штрафов, пени);</w:t>
      </w:r>
    </w:p>
    <w:p w:rsidR="00587584" w:rsidRDefault="00587584" w:rsidP="00587584">
      <w:pPr>
        <w:pStyle w:val="a3"/>
        <w:spacing w:line="360" w:lineRule="atLeast"/>
        <w:ind w:left="0" w:firstLine="720"/>
        <w:jc w:val="both"/>
      </w:pPr>
      <w: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587584" w:rsidRDefault="00587584" w:rsidP="00587584">
      <w:pPr>
        <w:pStyle w:val="a3"/>
        <w:spacing w:line="360" w:lineRule="atLeast"/>
        <w:ind w:left="0" w:firstLine="720"/>
        <w:jc w:val="both"/>
      </w:pPr>
      <w:r>
        <w:t>2.2. Ежеквартальное проведение инвентаризации расчетов с должниками, включая сверку данных по доходам бюджета муниципального образования «</w:t>
      </w:r>
      <w:r w:rsidR="00BA59E3">
        <w:t>Шовгеновский</w:t>
      </w:r>
      <w:r>
        <w:t xml:space="preserve"> район»  на основании информации о непогашенных начислениях, в том числе оценки ожидаемых результатов работы по взысканию дебиторской задолженности по </w:t>
      </w:r>
      <w:r>
        <w:lastRenderedPageBreak/>
        <w:t>доходам, признания дебиторской задолженности по доходам сомнительной.</w:t>
      </w:r>
    </w:p>
    <w:p w:rsidR="00587584" w:rsidRDefault="00587584" w:rsidP="00587584">
      <w:pPr>
        <w:pStyle w:val="a3"/>
        <w:spacing w:line="360" w:lineRule="atLeast"/>
        <w:ind w:left="0" w:firstLine="720"/>
        <w:jc w:val="both"/>
      </w:pPr>
      <w:r>
        <w:t>2.3. В части дебиторской задолженности по доходам, образовавшимся вследствие реализации полномочий финансов</w:t>
      </w:r>
      <w:r w:rsidR="00373620">
        <w:t>ым</w:t>
      </w:r>
      <w:r w:rsidR="00373620" w:rsidRPr="00373620">
        <w:t xml:space="preserve"> </w:t>
      </w:r>
      <w:r w:rsidR="00373620">
        <w:t>управлени</w:t>
      </w:r>
      <w:r w:rsidR="00373620">
        <w:t>ем</w:t>
      </w:r>
      <w:r>
        <w:t xml:space="preserve"> администрации МО «</w:t>
      </w:r>
      <w:r w:rsidR="00BA59E3">
        <w:t>Шовгеновский</w:t>
      </w:r>
      <w:r>
        <w:t xml:space="preserve"> район»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587584" w:rsidRDefault="00587584" w:rsidP="00587584">
      <w:pPr>
        <w:pStyle w:val="a3"/>
        <w:spacing w:line="360" w:lineRule="atLeast"/>
        <w:ind w:left="0" w:firstLine="720"/>
        <w:jc w:val="both"/>
      </w:pPr>
      <w:r>
        <w:t>- наличия сведений о взыскании с должника денежных сре</w:t>
      </w:r>
      <w:proofErr w:type="gramStart"/>
      <w:r>
        <w:t>дств в р</w:t>
      </w:r>
      <w:proofErr w:type="gramEnd"/>
      <w:r>
        <w:t>амках исполнительного производства;</w:t>
      </w:r>
    </w:p>
    <w:p w:rsidR="00587584" w:rsidRDefault="00587584" w:rsidP="00587584">
      <w:pPr>
        <w:pStyle w:val="a3"/>
        <w:spacing w:line="360" w:lineRule="atLeast"/>
        <w:ind w:left="0" w:firstLine="720"/>
        <w:jc w:val="both"/>
      </w:pPr>
      <w:r>
        <w:t>- наличия сведений о возбуждении в отношении должника дела о банкротстве.</w:t>
      </w:r>
    </w:p>
    <w:p w:rsidR="00587584" w:rsidRDefault="00587584" w:rsidP="00587584">
      <w:pPr>
        <w:pStyle w:val="a3"/>
        <w:spacing w:line="360" w:lineRule="atLeast"/>
        <w:ind w:left="0" w:firstLine="720"/>
        <w:jc w:val="both"/>
      </w:pPr>
    </w:p>
    <w:p w:rsidR="00587584" w:rsidRDefault="00587584" w:rsidP="00587584">
      <w:pPr>
        <w:pStyle w:val="a3"/>
        <w:numPr>
          <w:ilvl w:val="0"/>
          <w:numId w:val="4"/>
        </w:numPr>
        <w:spacing w:line="360" w:lineRule="atLeast"/>
        <w:jc w:val="center"/>
      </w:pPr>
      <w:r>
        <w:t>Мероприятия по урегулированию дебиторской задолженности по доходам в досудебном порядке</w:t>
      </w:r>
    </w:p>
    <w:p w:rsidR="00587584" w:rsidRDefault="00587584" w:rsidP="00587584">
      <w:pPr>
        <w:pStyle w:val="a3"/>
        <w:spacing w:line="360" w:lineRule="atLeast"/>
      </w:pPr>
    </w:p>
    <w:p w:rsidR="00587584" w:rsidRDefault="00587584" w:rsidP="00587584">
      <w:pPr>
        <w:pStyle w:val="a3"/>
        <w:numPr>
          <w:ilvl w:val="1"/>
          <w:numId w:val="4"/>
        </w:numPr>
        <w:spacing w:line="360" w:lineRule="atLeast"/>
        <w:ind w:left="0" w:firstLine="720"/>
        <w:jc w:val="both"/>
      </w:pPr>
      <w: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образования «</w:t>
      </w:r>
      <w:r w:rsidR="00BA59E3">
        <w:t>Шовгеновский</w:t>
      </w:r>
      <w:r>
        <w:t xml:space="preserve"> район» (пеней, штрафов) до начала работы по их принудительному взысканию) включают в себя:</w:t>
      </w:r>
    </w:p>
    <w:p w:rsidR="00587584" w:rsidRDefault="00587584" w:rsidP="00587584">
      <w:pPr>
        <w:pStyle w:val="a3"/>
        <w:spacing w:line="360" w:lineRule="atLeast"/>
        <w:ind w:left="0" w:firstLine="720"/>
        <w:jc w:val="both"/>
      </w:pPr>
      <w: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587584" w:rsidRDefault="00587584" w:rsidP="00587584">
      <w:pPr>
        <w:pStyle w:val="a3"/>
        <w:spacing w:line="360" w:lineRule="atLeast"/>
        <w:ind w:left="0" w:firstLine="720"/>
        <w:jc w:val="both"/>
      </w:pPr>
      <w: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587584" w:rsidRDefault="00587584" w:rsidP="00587584">
      <w:pPr>
        <w:pStyle w:val="a3"/>
        <w:spacing w:line="360" w:lineRule="atLeast"/>
        <w:ind w:left="0" w:firstLine="720"/>
        <w:jc w:val="both"/>
      </w:pPr>
      <w: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87584" w:rsidRDefault="00587584" w:rsidP="00587584">
      <w:pPr>
        <w:pStyle w:val="a3"/>
        <w:spacing w:line="360" w:lineRule="atLeast"/>
        <w:ind w:left="0" w:firstLine="720"/>
        <w:jc w:val="both"/>
      </w:pPr>
      <w: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587584" w:rsidRPr="00AE4DFE" w:rsidRDefault="00587584" w:rsidP="00587584">
      <w:pPr>
        <w:pStyle w:val="a3"/>
        <w:numPr>
          <w:ilvl w:val="1"/>
          <w:numId w:val="4"/>
        </w:numPr>
        <w:spacing w:line="360" w:lineRule="atLeast"/>
        <w:ind w:left="0" w:firstLine="720"/>
        <w:jc w:val="both"/>
      </w:pPr>
      <w:r>
        <w:lastRenderedPageBreak/>
        <w:t xml:space="preserve">Отдел </w:t>
      </w:r>
      <w:proofErr w:type="spellStart"/>
      <w:r>
        <w:t>БУи</w:t>
      </w:r>
      <w:bookmarkStart w:id="3" w:name="_GoBack"/>
      <w:bookmarkEnd w:id="3"/>
      <w:r>
        <w:t>О</w:t>
      </w:r>
      <w:proofErr w:type="spellEnd"/>
      <w:r>
        <w:t xml:space="preserve"> при выявлении в ходе </w:t>
      </w:r>
      <w:proofErr w:type="gramStart"/>
      <w:r>
        <w:t>контроля за</w:t>
      </w:r>
      <w:proofErr w:type="gramEnd"/>
      <w:r>
        <w:t xml:space="preserve"> поступлением доходов в бюджет муниципального образования «</w:t>
      </w:r>
      <w:r w:rsidR="00BA59E3">
        <w:t>Шовгеновский</w:t>
      </w:r>
      <w:r>
        <w:t xml:space="preserve"> район» нарушений контрагентом условий договора (контракта, соглашения) в части, касающейся уплаты денежных средств, в срок </w:t>
      </w:r>
      <w:r w:rsidRPr="00AE4DFE">
        <w:t>не позднее 30 календарных дней с момента образования просроченной дебиторской задолженности:</w:t>
      </w:r>
    </w:p>
    <w:p w:rsidR="00587584" w:rsidRPr="00373620" w:rsidRDefault="00373620" w:rsidP="0037362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7584" w:rsidRPr="0037362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587584" w:rsidRPr="00373620">
        <w:rPr>
          <w:sz w:val="28"/>
          <w:szCs w:val="28"/>
        </w:rPr>
        <w:t>производит расчет задолженности по пеням и штрафам;</w:t>
      </w:r>
    </w:p>
    <w:p w:rsidR="00587584" w:rsidRDefault="00587584" w:rsidP="00587584">
      <w:pPr>
        <w:pStyle w:val="a3"/>
        <w:spacing w:line="360" w:lineRule="atLeast"/>
        <w:ind w:left="0" w:firstLine="720"/>
        <w:jc w:val="both"/>
      </w:pPr>
      <w:r w:rsidRPr="00AE4DFE">
        <w:t>- направляет должнику требование (претензию) о погашении задолженности в 15-дневный срок с приложением расчета задолже</w:t>
      </w:r>
      <w:r>
        <w:t>нности по пеням и штрафам.</w:t>
      </w:r>
    </w:p>
    <w:p w:rsidR="00587584" w:rsidRDefault="00587584" w:rsidP="00587584">
      <w:pPr>
        <w:pStyle w:val="a3"/>
        <w:numPr>
          <w:ilvl w:val="1"/>
          <w:numId w:val="4"/>
        </w:numPr>
        <w:spacing w:line="360" w:lineRule="atLeast"/>
        <w:ind w:left="0" w:firstLine="720"/>
        <w:jc w:val="both"/>
      </w:pPr>
      <w: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587584" w:rsidRDefault="00587584" w:rsidP="00587584">
      <w:pPr>
        <w:pStyle w:val="a3"/>
        <w:numPr>
          <w:ilvl w:val="1"/>
          <w:numId w:val="4"/>
        </w:numPr>
        <w:spacing w:line="360" w:lineRule="atLeast"/>
        <w:ind w:left="0" w:firstLine="720"/>
        <w:jc w:val="both"/>
      </w:pPr>
      <w:r>
        <w:t>При добровольном исполнении обязательства в срок, указанный</w:t>
      </w:r>
      <w:r>
        <w:tab/>
        <w:t xml:space="preserve">  в требовании (претензии), претензионная работа в отношении должника прекращается.</w:t>
      </w:r>
    </w:p>
    <w:p w:rsidR="00587584" w:rsidRDefault="00587584" w:rsidP="00587584">
      <w:pPr>
        <w:pStyle w:val="a3"/>
        <w:spacing w:line="360" w:lineRule="atLeast"/>
      </w:pPr>
    </w:p>
    <w:p w:rsidR="00587584" w:rsidRDefault="00587584" w:rsidP="00587584">
      <w:pPr>
        <w:pStyle w:val="a3"/>
        <w:numPr>
          <w:ilvl w:val="0"/>
          <w:numId w:val="4"/>
        </w:numPr>
        <w:spacing w:line="360" w:lineRule="atLeast"/>
        <w:jc w:val="center"/>
      </w:pPr>
      <w:r>
        <w:t>Мероприятия по принудительному взысканию дебиторской задолженности по доходам</w:t>
      </w:r>
    </w:p>
    <w:p w:rsidR="00587584" w:rsidRDefault="00587584" w:rsidP="00587584">
      <w:pPr>
        <w:pStyle w:val="a3"/>
        <w:spacing w:line="360" w:lineRule="atLeast"/>
      </w:pPr>
    </w:p>
    <w:p w:rsidR="00587584" w:rsidRDefault="00587584" w:rsidP="00587584">
      <w:pPr>
        <w:pStyle w:val="a3"/>
        <w:numPr>
          <w:ilvl w:val="1"/>
          <w:numId w:val="4"/>
        </w:numPr>
        <w:spacing w:line="360" w:lineRule="atLeast"/>
        <w:ind w:left="0" w:firstLine="720"/>
        <w:jc w:val="both"/>
      </w:pPr>
      <w:r>
        <w:t>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587584" w:rsidRDefault="00587584" w:rsidP="00587584">
      <w:pPr>
        <w:pStyle w:val="a3"/>
        <w:numPr>
          <w:ilvl w:val="1"/>
          <w:numId w:val="4"/>
        </w:numPr>
        <w:spacing w:line="360" w:lineRule="atLeast"/>
        <w:ind w:left="0" w:firstLine="720"/>
        <w:jc w:val="both"/>
      </w:pPr>
      <w:proofErr w:type="gramStart"/>
      <w: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Федерации:</w:t>
      </w:r>
      <w:proofErr w:type="gramEnd"/>
    </w:p>
    <w:p w:rsidR="00587584" w:rsidRDefault="00587584" w:rsidP="00587584">
      <w:pPr>
        <w:pStyle w:val="a3"/>
        <w:spacing w:line="360" w:lineRule="atLeast"/>
        <w:ind w:left="0" w:firstLine="720"/>
        <w:jc w:val="both"/>
      </w:pPr>
      <w:proofErr w:type="gramStart"/>
      <w:r>
        <w:t>- юридический отдел администрации муниципального образования «</w:t>
      </w:r>
      <w:r w:rsidR="00BA59E3">
        <w:t>Шовгеновский</w:t>
      </w:r>
      <w:r>
        <w:t xml:space="preserve"> район» (далее – юридический отдел) в течение срока исковой давности, определяемого в соответствии с процессуальным законодательством, обеспечивает подготовку необходимых материалов и документов во взаимодействии с финансовым управлением по дебиторской задолженности по доходам, образовавшимся вследствие реализации полномочий управления финансов в соответствии с Федеральным законом № 44-ФЗ, а также подачу искового заявления в суд;</w:t>
      </w:r>
      <w:proofErr w:type="gramEnd"/>
    </w:p>
    <w:p w:rsidR="00587584" w:rsidRPr="00AE4DFE" w:rsidRDefault="00587584" w:rsidP="00587584">
      <w:pPr>
        <w:pStyle w:val="a3"/>
        <w:spacing w:line="360" w:lineRule="atLeast"/>
        <w:ind w:left="0" w:firstLine="720"/>
        <w:jc w:val="both"/>
      </w:pPr>
      <w:r>
        <w:t>- юридический отдел обеспечивает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 – обжалование в судах апелляционной и кассационной инстанций в сроки, определяемые в соответствии с процессуальным законодательством.</w:t>
      </w:r>
    </w:p>
    <w:p w:rsidR="00587584" w:rsidRDefault="00587584" w:rsidP="00587584">
      <w:pPr>
        <w:pStyle w:val="a3"/>
        <w:numPr>
          <w:ilvl w:val="1"/>
          <w:numId w:val="4"/>
        </w:numPr>
        <w:spacing w:line="360" w:lineRule="atLeast"/>
        <w:ind w:left="0" w:firstLine="720"/>
        <w:jc w:val="both"/>
      </w:pPr>
      <w:r>
        <w:lastRenderedPageBreak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юридический отдел и (или) управление финансов осуществляет, при необходимости, взаимодействие со службой судебных приставов.</w:t>
      </w:r>
    </w:p>
    <w:p w:rsidR="00587584" w:rsidRPr="00B7180D" w:rsidRDefault="00587584" w:rsidP="00587584">
      <w:pPr>
        <w:rPr>
          <w:sz w:val="22"/>
          <w:szCs w:val="22"/>
        </w:rPr>
      </w:pPr>
    </w:p>
    <w:p w:rsidR="00587584" w:rsidRPr="00064A16" w:rsidRDefault="00587584">
      <w:pPr>
        <w:rPr>
          <w:sz w:val="28"/>
          <w:szCs w:val="28"/>
        </w:rPr>
      </w:pPr>
    </w:p>
    <w:sectPr w:rsidR="00587584" w:rsidRPr="00064A16" w:rsidSect="00026096">
      <w:headerReference w:type="default" r:id="rId12"/>
      <w:footerReference w:type="default" r:id="rId13"/>
      <w:pgSz w:w="11905" w:h="16838"/>
      <w:pgMar w:top="1134" w:right="1134" w:bottom="851" w:left="1701" w:header="425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11" w:rsidRDefault="00FA1111">
      <w:r>
        <w:separator/>
      </w:r>
    </w:p>
  </w:endnote>
  <w:endnote w:type="continuationSeparator" w:id="0">
    <w:p w:rsidR="00FA1111" w:rsidRDefault="00FA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26"/>
      <w:gridCol w:w="3022"/>
      <w:gridCol w:w="3022"/>
    </w:tblGrid>
    <w:tr w:rsidR="007B0CD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7B0CDA" w:rsidRDefault="00FA1111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B0CDA" w:rsidRDefault="00FA1111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B0CDA" w:rsidRDefault="00FA1111">
          <w:pPr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11" w:rsidRDefault="00FA1111">
      <w:r>
        <w:separator/>
      </w:r>
    </w:p>
  </w:footnote>
  <w:footnote w:type="continuationSeparator" w:id="0">
    <w:p w:rsidR="00FA1111" w:rsidRDefault="00FA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655908"/>
      <w:docPartObj>
        <w:docPartGallery w:val="Page Numbers (Top of Page)"/>
        <w:docPartUnique/>
      </w:docPartObj>
    </w:sdtPr>
    <w:sdtEndPr/>
    <w:sdtContent>
      <w:p w:rsidR="007B0CDA" w:rsidRDefault="0000218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6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B0CDA" w:rsidRPr="000A7EBE" w:rsidRDefault="00FA1111" w:rsidP="005449F7">
    <w:pPr>
      <w:pStyle w:val="a4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C8E5E98"/>
    <w:multiLevelType w:val="hybridMultilevel"/>
    <w:tmpl w:val="17A8C7F4"/>
    <w:lvl w:ilvl="0" w:tplc="D95070D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B3D2CF2"/>
    <w:multiLevelType w:val="hybridMultilevel"/>
    <w:tmpl w:val="B45A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06"/>
    <w:rsid w:val="00002182"/>
    <w:rsid w:val="00026096"/>
    <w:rsid w:val="00064A16"/>
    <w:rsid w:val="00075C92"/>
    <w:rsid w:val="000C3945"/>
    <w:rsid w:val="000F4F38"/>
    <w:rsid w:val="00114207"/>
    <w:rsid w:val="00142CF2"/>
    <w:rsid w:val="00143DEF"/>
    <w:rsid w:val="00190F9A"/>
    <w:rsid w:val="00212EEE"/>
    <w:rsid w:val="002409F6"/>
    <w:rsid w:val="002D2D64"/>
    <w:rsid w:val="00373620"/>
    <w:rsid w:val="003974E8"/>
    <w:rsid w:val="003A20B9"/>
    <w:rsid w:val="003A77AB"/>
    <w:rsid w:val="00465C69"/>
    <w:rsid w:val="004852E9"/>
    <w:rsid w:val="00541238"/>
    <w:rsid w:val="00587584"/>
    <w:rsid w:val="006304F9"/>
    <w:rsid w:val="0066718F"/>
    <w:rsid w:val="00674F78"/>
    <w:rsid w:val="00766E34"/>
    <w:rsid w:val="007E4AA3"/>
    <w:rsid w:val="00801F6F"/>
    <w:rsid w:val="00815E06"/>
    <w:rsid w:val="00853E2F"/>
    <w:rsid w:val="00862B56"/>
    <w:rsid w:val="008918B9"/>
    <w:rsid w:val="008C4D3E"/>
    <w:rsid w:val="00960948"/>
    <w:rsid w:val="009773E1"/>
    <w:rsid w:val="009A0B70"/>
    <w:rsid w:val="00A96CFD"/>
    <w:rsid w:val="00BA59E3"/>
    <w:rsid w:val="00BF615A"/>
    <w:rsid w:val="00C44AE2"/>
    <w:rsid w:val="00CA7D08"/>
    <w:rsid w:val="00DB017C"/>
    <w:rsid w:val="00DF7BDA"/>
    <w:rsid w:val="00EA2971"/>
    <w:rsid w:val="00FA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2182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143DEF"/>
    <w:pPr>
      <w:keepNext/>
      <w:tabs>
        <w:tab w:val="left" w:pos="1080"/>
      </w:tabs>
      <w:ind w:left="176"/>
      <w:jc w:val="center"/>
      <w:outlineLvl w:val="2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143DEF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3DE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43DE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43DEF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PlusNormal">
    <w:name w:val="ConsPlusNormal"/>
    <w:rsid w:val="00143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2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rsid w:val="0000218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02182"/>
    <w:rPr>
      <w:rFonts w:ascii="Times New Roman" w:eastAsia="Times New Roman" w:hAnsi="Times New Roman" w:cs="Calibri"/>
      <w:sz w:val="28"/>
    </w:rPr>
  </w:style>
  <w:style w:type="character" w:customStyle="1" w:styleId="a6">
    <w:name w:val="Гипертекстовая ссылка"/>
    <w:basedOn w:val="a0"/>
    <w:uiPriority w:val="99"/>
    <w:rsid w:val="00002182"/>
    <w:rPr>
      <w:b/>
      <w:bCs/>
      <w:color w:val="106BBE"/>
    </w:rPr>
  </w:style>
  <w:style w:type="character" w:customStyle="1" w:styleId="a7">
    <w:name w:val="Цветовое выделение"/>
    <w:uiPriority w:val="99"/>
    <w:rsid w:val="00002182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00218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00218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00218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4A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4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Нормальный"/>
    <w:basedOn w:val="a"/>
    <w:rsid w:val="008C4D3E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2182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143DEF"/>
    <w:pPr>
      <w:keepNext/>
      <w:tabs>
        <w:tab w:val="left" w:pos="1080"/>
      </w:tabs>
      <w:ind w:left="176"/>
      <w:jc w:val="center"/>
      <w:outlineLvl w:val="2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143DEF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3DE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43DE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43DEF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PlusNormal">
    <w:name w:val="ConsPlusNormal"/>
    <w:rsid w:val="00143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2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rsid w:val="0000218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02182"/>
    <w:rPr>
      <w:rFonts w:ascii="Times New Roman" w:eastAsia="Times New Roman" w:hAnsi="Times New Roman" w:cs="Calibri"/>
      <w:sz w:val="28"/>
    </w:rPr>
  </w:style>
  <w:style w:type="character" w:customStyle="1" w:styleId="a6">
    <w:name w:val="Гипертекстовая ссылка"/>
    <w:basedOn w:val="a0"/>
    <w:uiPriority w:val="99"/>
    <w:rsid w:val="00002182"/>
    <w:rPr>
      <w:b/>
      <w:bCs/>
      <w:color w:val="106BBE"/>
    </w:rPr>
  </w:style>
  <w:style w:type="character" w:customStyle="1" w:styleId="a7">
    <w:name w:val="Цветовое выделение"/>
    <w:uiPriority w:val="99"/>
    <w:rsid w:val="00002182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00218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00218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00218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4A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4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Нормальный"/>
    <w:basedOn w:val="a"/>
    <w:rsid w:val="008C4D3E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5806675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12604/1600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карабет</dc:creator>
  <cp:keywords/>
  <dc:description/>
  <cp:lastModifiedBy>карабет</cp:lastModifiedBy>
  <cp:revision>26</cp:revision>
  <cp:lastPrinted>2024-01-26T06:50:00Z</cp:lastPrinted>
  <dcterms:created xsi:type="dcterms:W3CDTF">2023-10-25T06:25:00Z</dcterms:created>
  <dcterms:modified xsi:type="dcterms:W3CDTF">2024-01-26T06:58:00Z</dcterms:modified>
</cp:coreProperties>
</file>