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9D" w:rsidRPr="00FA5982" w:rsidRDefault="00B6389D" w:rsidP="006710B3">
      <w:pPr>
        <w:rPr>
          <w:rFonts w:asciiTheme="majorHAnsi" w:hAnsiTheme="majorHAnsi" w:cs="Times New Roman"/>
          <w:sz w:val="16"/>
          <w:szCs w:val="16"/>
        </w:rPr>
      </w:pPr>
    </w:p>
    <w:p w:rsidR="006710B3" w:rsidRPr="005C03D8" w:rsidRDefault="00B6389D" w:rsidP="006710B3">
      <w:pPr>
        <w:jc w:val="center"/>
        <w:rPr>
          <w:rFonts w:ascii="Times New Roman" w:hAnsi="Times New Roman" w:cs="Times New Roman"/>
          <w:sz w:val="16"/>
          <w:szCs w:val="16"/>
        </w:rPr>
      </w:pPr>
      <w:r w:rsidRPr="005C03D8">
        <w:rPr>
          <w:rFonts w:ascii="Times New Roman" w:hAnsi="Times New Roman" w:cs="Times New Roman"/>
          <w:sz w:val="16"/>
          <w:szCs w:val="16"/>
        </w:rPr>
        <w:t xml:space="preserve"> Информация о проведенном контрольном мероприя</w:t>
      </w:r>
      <w:r w:rsidR="006710B3" w:rsidRPr="005C03D8">
        <w:rPr>
          <w:rFonts w:ascii="Times New Roman" w:hAnsi="Times New Roman" w:cs="Times New Roman"/>
          <w:sz w:val="16"/>
          <w:szCs w:val="16"/>
        </w:rPr>
        <w:t>тии</w:t>
      </w:r>
    </w:p>
    <w:tbl>
      <w:tblPr>
        <w:tblW w:w="14250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0"/>
        <w:gridCol w:w="15"/>
        <w:gridCol w:w="8355"/>
      </w:tblGrid>
      <w:tr w:rsidR="00FC5837" w:rsidRPr="005E0E5C" w:rsidTr="0062270A">
        <w:trPr>
          <w:trHeight w:val="495"/>
        </w:trPr>
        <w:tc>
          <w:tcPr>
            <w:tcW w:w="5895" w:type="dxa"/>
            <w:gridSpan w:val="2"/>
          </w:tcPr>
          <w:p w:rsidR="00FC5837" w:rsidRPr="005E0E5C" w:rsidRDefault="00FC5837" w:rsidP="006227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5C">
              <w:rPr>
                <w:rFonts w:ascii="Times New Roman" w:hAnsi="Times New Roman" w:cs="Times New Roman"/>
                <w:sz w:val="16"/>
                <w:szCs w:val="16"/>
              </w:rPr>
              <w:t>Объект контроля</w:t>
            </w:r>
          </w:p>
        </w:tc>
        <w:tc>
          <w:tcPr>
            <w:tcW w:w="8355" w:type="dxa"/>
          </w:tcPr>
          <w:p w:rsidR="00FC5837" w:rsidRPr="005E0E5C" w:rsidRDefault="00341971" w:rsidP="00F67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5C">
              <w:rPr>
                <w:rFonts w:ascii="Times New Roman" w:hAnsi="Times New Roman" w:cs="Times New Roman"/>
                <w:sz w:val="16"/>
                <w:szCs w:val="16"/>
              </w:rPr>
              <w:t xml:space="preserve"> Адм</w:t>
            </w:r>
            <w:r w:rsidR="00204D92" w:rsidRPr="005E0E5C">
              <w:rPr>
                <w:rFonts w:ascii="Times New Roman" w:hAnsi="Times New Roman" w:cs="Times New Roman"/>
                <w:sz w:val="16"/>
                <w:szCs w:val="16"/>
              </w:rPr>
              <w:t>инистрация м</w:t>
            </w:r>
            <w:r w:rsidR="003A6611" w:rsidRPr="005E0E5C">
              <w:rPr>
                <w:rFonts w:ascii="Times New Roman" w:hAnsi="Times New Roman" w:cs="Times New Roman"/>
                <w:sz w:val="16"/>
                <w:szCs w:val="16"/>
              </w:rPr>
              <w:t>униципального о</w:t>
            </w:r>
            <w:r w:rsidR="00E70698" w:rsidRPr="005E0E5C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r w:rsidR="00204D92" w:rsidRPr="005E0E5C">
              <w:rPr>
                <w:rFonts w:ascii="Times New Roman" w:hAnsi="Times New Roman" w:cs="Times New Roman"/>
                <w:sz w:val="16"/>
                <w:szCs w:val="16"/>
              </w:rPr>
              <w:t xml:space="preserve"> «Дукмасовское</w:t>
            </w:r>
            <w:r w:rsidR="00F67879" w:rsidRPr="005E0E5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</w:t>
            </w:r>
          </w:p>
        </w:tc>
      </w:tr>
      <w:tr w:rsidR="00FC5837" w:rsidRPr="005E0E5C" w:rsidTr="0062270A">
        <w:trPr>
          <w:trHeight w:val="495"/>
        </w:trPr>
        <w:tc>
          <w:tcPr>
            <w:tcW w:w="5895" w:type="dxa"/>
            <w:gridSpan w:val="2"/>
          </w:tcPr>
          <w:p w:rsidR="00FC5837" w:rsidRPr="005E0E5C" w:rsidRDefault="00FC5837" w:rsidP="006227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5C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8355" w:type="dxa"/>
          </w:tcPr>
          <w:p w:rsidR="00961DAC" w:rsidRPr="005E0E5C" w:rsidRDefault="00961DAC" w:rsidP="00961DA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осуществления расходов  на обеспечение выполнения функции казенного учреждения и их отражение в бюджетном учете и отчетности»</w:t>
            </w:r>
          </w:p>
          <w:p w:rsidR="00FC5837" w:rsidRPr="005E0E5C" w:rsidRDefault="00FC5837" w:rsidP="0062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837" w:rsidRPr="005E0E5C" w:rsidTr="00B8084B">
        <w:trPr>
          <w:trHeight w:val="587"/>
        </w:trPr>
        <w:tc>
          <w:tcPr>
            <w:tcW w:w="5895" w:type="dxa"/>
            <w:gridSpan w:val="2"/>
          </w:tcPr>
          <w:p w:rsidR="00FC5837" w:rsidRPr="005E0E5C" w:rsidRDefault="00D941B1" w:rsidP="006227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5C">
              <w:rPr>
                <w:rFonts w:ascii="Times New Roman" w:hAnsi="Times New Roman" w:cs="Times New Roman"/>
                <w:sz w:val="16"/>
                <w:szCs w:val="16"/>
              </w:rPr>
              <w:t>Основание для  проведения контрольного мероприятия</w:t>
            </w:r>
          </w:p>
        </w:tc>
        <w:tc>
          <w:tcPr>
            <w:tcW w:w="8355" w:type="dxa"/>
          </w:tcPr>
          <w:p w:rsidR="00FC5837" w:rsidRPr="005E0E5C" w:rsidRDefault="00E62181" w:rsidP="006227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5C">
              <w:rPr>
                <w:rFonts w:ascii="Times New Roman" w:hAnsi="Times New Roman" w:cs="Times New Roman"/>
                <w:sz w:val="16"/>
                <w:szCs w:val="16"/>
              </w:rPr>
              <w:t xml:space="preserve"> План проверок отдела</w:t>
            </w:r>
          </w:p>
        </w:tc>
      </w:tr>
      <w:tr w:rsidR="00FC5837" w:rsidRPr="005E0E5C" w:rsidTr="0062270A">
        <w:trPr>
          <w:trHeight w:val="495"/>
        </w:trPr>
        <w:tc>
          <w:tcPr>
            <w:tcW w:w="5895" w:type="dxa"/>
            <w:gridSpan w:val="2"/>
          </w:tcPr>
          <w:p w:rsidR="00FC5837" w:rsidRPr="005E0E5C" w:rsidRDefault="00E62181" w:rsidP="006227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5C">
              <w:rPr>
                <w:rFonts w:ascii="Times New Roman" w:hAnsi="Times New Roman" w:cs="Times New Roman"/>
                <w:sz w:val="16"/>
                <w:szCs w:val="16"/>
              </w:rPr>
              <w:t>Проверенный период</w:t>
            </w:r>
          </w:p>
        </w:tc>
        <w:tc>
          <w:tcPr>
            <w:tcW w:w="8355" w:type="dxa"/>
          </w:tcPr>
          <w:p w:rsidR="00FC5837" w:rsidRPr="005E0E5C" w:rsidRDefault="002E6B8D" w:rsidP="006227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5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1F605C" w:rsidRPr="005E0E5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E62181" w:rsidRPr="005E0E5C" w:rsidTr="0062270A">
        <w:trPr>
          <w:trHeight w:val="495"/>
        </w:trPr>
        <w:tc>
          <w:tcPr>
            <w:tcW w:w="5895" w:type="dxa"/>
            <w:gridSpan w:val="2"/>
          </w:tcPr>
          <w:p w:rsidR="00E62181" w:rsidRPr="005E0E5C" w:rsidRDefault="00E62181" w:rsidP="006227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5C">
              <w:rPr>
                <w:rFonts w:ascii="Times New Roman" w:hAnsi="Times New Roman" w:cs="Times New Roman"/>
                <w:sz w:val="16"/>
                <w:szCs w:val="16"/>
              </w:rPr>
              <w:t>Сроки проведения контрольного мероприятия</w:t>
            </w:r>
          </w:p>
        </w:tc>
        <w:tc>
          <w:tcPr>
            <w:tcW w:w="8355" w:type="dxa"/>
          </w:tcPr>
          <w:p w:rsidR="00E62181" w:rsidRPr="005E0E5C" w:rsidRDefault="004B6E27" w:rsidP="006E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5C">
              <w:rPr>
                <w:rFonts w:ascii="Times New Roman" w:hAnsi="Times New Roman" w:cs="Times New Roman"/>
                <w:sz w:val="16"/>
                <w:szCs w:val="16"/>
              </w:rPr>
              <w:t>Срок провед</w:t>
            </w:r>
            <w:r w:rsidR="00B45FA3" w:rsidRPr="005E0E5C">
              <w:rPr>
                <w:rFonts w:ascii="Times New Roman" w:hAnsi="Times New Roman" w:cs="Times New Roman"/>
                <w:sz w:val="16"/>
                <w:szCs w:val="16"/>
              </w:rPr>
              <w:t xml:space="preserve">ения проверки </w:t>
            </w:r>
            <w:r w:rsidR="00933897" w:rsidRPr="005E0E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 </w:t>
            </w:r>
            <w:r w:rsidR="002E6B8D" w:rsidRPr="005E0E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22.04.2025</w:t>
            </w:r>
            <w:r w:rsidR="00F94B0C" w:rsidRPr="005E0E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 по</w:t>
            </w:r>
            <w:r w:rsidR="002E6B8D" w:rsidRPr="005E0E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26.05</w:t>
            </w:r>
            <w:r w:rsidR="006E3555" w:rsidRPr="005E0E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2E6B8D" w:rsidRPr="005E0E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  <w:r w:rsidR="00827B6D" w:rsidRPr="005E0E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</w:t>
            </w:r>
          </w:p>
        </w:tc>
      </w:tr>
      <w:tr w:rsidR="00E62181" w:rsidRPr="005E0E5C" w:rsidTr="00660C59">
        <w:trPr>
          <w:trHeight w:val="981"/>
        </w:trPr>
        <w:tc>
          <w:tcPr>
            <w:tcW w:w="5895" w:type="dxa"/>
            <w:gridSpan w:val="2"/>
          </w:tcPr>
          <w:p w:rsidR="00E62181" w:rsidRPr="005E0E5C" w:rsidRDefault="00E62181" w:rsidP="0062270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5E0E5C">
              <w:rPr>
                <w:rFonts w:asciiTheme="majorHAnsi" w:hAnsiTheme="majorHAnsi" w:cs="Times New Roman"/>
                <w:sz w:val="16"/>
                <w:szCs w:val="16"/>
              </w:rPr>
              <w:t>Выявленные нарушения,</w:t>
            </w:r>
            <w:r w:rsidR="00AB096C" w:rsidRPr="005E0E5C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Pr="005E0E5C">
              <w:rPr>
                <w:rFonts w:asciiTheme="majorHAnsi" w:hAnsiTheme="majorHAnsi" w:cs="Times New Roman"/>
                <w:sz w:val="16"/>
                <w:szCs w:val="16"/>
              </w:rPr>
              <w:t>в ходе проведенного контрольного мероприятия</w:t>
            </w:r>
          </w:p>
        </w:tc>
        <w:tc>
          <w:tcPr>
            <w:tcW w:w="8355" w:type="dxa"/>
          </w:tcPr>
          <w:p w:rsidR="00EB67A6" w:rsidRPr="005E0E5C" w:rsidRDefault="00E77236" w:rsidP="00BC445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5E0E5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EB67A6" w:rsidRPr="005E0E5C">
              <w:rPr>
                <w:rFonts w:asciiTheme="majorHAnsi" w:hAnsiTheme="majorHAnsi"/>
                <w:sz w:val="16"/>
                <w:szCs w:val="16"/>
              </w:rPr>
              <w:t xml:space="preserve">По результатам проведенной проверки в действиях администрации поселения выявлено нарушений бюджетного законодательства и иных нормативных правовых актов, регулирующих бюджетные правоотношения на  </w:t>
            </w:r>
            <w:r w:rsidR="00EB67A6" w:rsidRPr="005E0E5C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сумму  824178 руб.55 коп</w:t>
            </w:r>
            <w:r w:rsidR="00EB67A6" w:rsidRPr="005E0E5C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. </w:t>
            </w:r>
          </w:p>
          <w:p w:rsidR="00EB67A6" w:rsidRPr="005E0E5C" w:rsidRDefault="00EB67A6" w:rsidP="00EB67A6">
            <w:pPr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  <w:sz w:val="16"/>
                <w:szCs w:val="16"/>
              </w:rPr>
            </w:pPr>
            <w:r w:rsidRPr="005E0E5C">
              <w:rPr>
                <w:rFonts w:asciiTheme="majorHAnsi" w:hAnsiTheme="majorHAnsi" w:cs="Times New Roman"/>
                <w:sz w:val="16"/>
                <w:szCs w:val="16"/>
              </w:rPr>
              <w:t xml:space="preserve">  </w:t>
            </w:r>
            <w:proofErr w:type="gramStart"/>
            <w:r w:rsidRPr="005E0E5C">
              <w:rPr>
                <w:rFonts w:asciiTheme="majorHAnsi" w:hAnsiTheme="majorHAnsi" w:cs="Times New Roman"/>
                <w:sz w:val="16"/>
                <w:szCs w:val="16"/>
              </w:rPr>
              <w:t>В представленной учетной полити</w:t>
            </w:r>
            <w:r w:rsidR="005E0E5C" w:rsidRPr="005E0E5C">
              <w:rPr>
                <w:rFonts w:asciiTheme="majorHAnsi" w:hAnsiTheme="majorHAnsi" w:cs="Times New Roman"/>
                <w:sz w:val="16"/>
                <w:szCs w:val="16"/>
              </w:rPr>
              <w:t>ки а</w:t>
            </w:r>
            <w:r w:rsidRPr="005E0E5C">
              <w:rPr>
                <w:rFonts w:asciiTheme="majorHAnsi" w:hAnsiTheme="majorHAnsi" w:cs="Times New Roman"/>
                <w:sz w:val="16"/>
                <w:szCs w:val="16"/>
              </w:rPr>
              <w:t>дминистрации поселения внесены не все изменения по переходу на федеральные стандарты бухгалтерского учета для организаций государственного сектора.</w:t>
            </w:r>
            <w:proofErr w:type="gramEnd"/>
          </w:p>
          <w:p w:rsidR="00EB67A6" w:rsidRPr="005E0E5C" w:rsidRDefault="00EB67A6" w:rsidP="00EB67A6">
            <w:pPr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  <w:sz w:val="16"/>
                <w:szCs w:val="16"/>
              </w:rPr>
            </w:pPr>
            <w:r w:rsidRPr="005E0E5C">
              <w:rPr>
                <w:rFonts w:asciiTheme="majorHAnsi" w:eastAsia="Calibri" w:hAnsiTheme="majorHAnsi" w:cs="Times New Roman"/>
                <w:color w:val="000000" w:themeColor="text1"/>
                <w:sz w:val="16"/>
                <w:szCs w:val="16"/>
              </w:rPr>
              <w:t xml:space="preserve"> -  в нарушении п.9 приказа Минфина России от 30 декабря 2017г №274н «</w:t>
            </w:r>
            <w:r w:rsidRPr="005E0E5C">
              <w:rPr>
                <w:rFonts w:asciiTheme="majorHAnsi" w:hAnsiTheme="majorHAnsi" w:cs="Times New Roman"/>
                <w:bCs/>
                <w:color w:val="22272F"/>
                <w:sz w:val="16"/>
                <w:szCs w:val="16"/>
                <w:shd w:val="clear" w:color="auto" w:fill="FFFFFF"/>
              </w:rPr>
              <w:t xml:space="preserve">Об утверждении федерального стандарта бухгалтерского учета для организаций государственного сектора "Учетная политика, оценочные значения и ошибки» </w:t>
            </w:r>
            <w:r w:rsidRPr="005E0E5C">
              <w:rPr>
                <w:rFonts w:asciiTheme="majorHAnsi" w:eastAsia="Calibri" w:hAnsiTheme="majorHAnsi" w:cs="Times New Roman"/>
                <w:color w:val="000000" w:themeColor="text1"/>
                <w:sz w:val="16"/>
                <w:szCs w:val="16"/>
              </w:rPr>
              <w:t>(далее федеральный стандарт «Учетная политика»)  администрация поселения не обеспечило размещение на официальном сайте основные положения учетной политики</w:t>
            </w:r>
            <w:r w:rsidR="005E0E5C" w:rsidRPr="005E0E5C">
              <w:rPr>
                <w:rFonts w:asciiTheme="majorHAnsi" w:eastAsia="Calibri" w:hAnsiTheme="majorHAnsi" w:cs="Times New Roman"/>
                <w:color w:val="000000" w:themeColor="text1"/>
                <w:sz w:val="16"/>
                <w:szCs w:val="16"/>
              </w:rPr>
              <w:t>.</w:t>
            </w:r>
          </w:p>
          <w:p w:rsidR="00EB67A6" w:rsidRPr="005E0E5C" w:rsidRDefault="00EB67A6" w:rsidP="00EB67A6">
            <w:pPr>
              <w:spacing w:after="0"/>
              <w:rPr>
                <w:rFonts w:asciiTheme="majorHAnsi" w:eastAsia="Calibri" w:hAnsiTheme="majorHAnsi" w:cs="Times New Roman"/>
                <w:color w:val="000000"/>
                <w:sz w:val="16"/>
                <w:szCs w:val="16"/>
              </w:rPr>
            </w:pPr>
            <w:r w:rsidRPr="005E0E5C">
              <w:rPr>
                <w:rFonts w:asciiTheme="majorHAnsi" w:eastAsia="Calibri" w:hAnsiTheme="majorHAnsi" w:cs="Times New Roman"/>
                <w:color w:val="000000"/>
                <w:sz w:val="16"/>
                <w:szCs w:val="16"/>
              </w:rPr>
              <w:t xml:space="preserve">-в нарушении п.14 приказа Минфина России от01.12.2010г №157н  (далее-Инструкции 157н) не определен порядок передачи документов бухгалтерского учета, при смене руководителя субъекта учета и (или) главного бухгалтера или другого должностного лица, на которого возложено ведение бухгалтерского учета </w:t>
            </w:r>
            <w:proofErr w:type="gramStart"/>
            <w:r w:rsidRPr="005E0E5C">
              <w:rPr>
                <w:rFonts w:asciiTheme="majorHAnsi" w:eastAsia="Calibri" w:hAnsiTheme="majorHAnsi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5E0E5C">
              <w:rPr>
                <w:rFonts w:asciiTheme="majorHAnsi" w:eastAsia="Calibri" w:hAnsiTheme="majorHAnsi" w:cs="Times New Roman"/>
                <w:color w:val="000000"/>
                <w:sz w:val="16"/>
                <w:szCs w:val="16"/>
              </w:rPr>
              <w:t>абз.2 п.14 приказ Минфина РФ от 14.09.2020г№198н)</w:t>
            </w:r>
          </w:p>
          <w:p w:rsidR="00EB67A6" w:rsidRPr="005E0E5C" w:rsidRDefault="00EB67A6" w:rsidP="00EB67A6">
            <w:pPr>
              <w:spacing w:after="0"/>
              <w:rPr>
                <w:rFonts w:asciiTheme="majorHAnsi" w:eastAsia="Calibri" w:hAnsiTheme="majorHAnsi" w:cs="Times New Roman"/>
                <w:color w:val="000000"/>
                <w:sz w:val="16"/>
                <w:szCs w:val="16"/>
              </w:rPr>
            </w:pPr>
            <w:r w:rsidRPr="005E0E5C">
              <w:rPr>
                <w:rFonts w:asciiTheme="majorHAnsi" w:eastAsia="Calibri" w:hAnsiTheme="majorHAnsi" w:cs="Times New Roman"/>
                <w:color w:val="000000"/>
                <w:sz w:val="16"/>
                <w:szCs w:val="16"/>
              </w:rPr>
              <w:t xml:space="preserve">  -в нарушении  приказа Минфина России от 17.09.2023г №144н «О внесении изменений в Федеральный стандарт бухгалтерского учета для организаций органов государственного сектора «Учетная политика, оценочные значения ошибки», утверждённые приказом Министерством финансов РФ от 30 декабря 2017г №274н  не были обновлены раздел «Правила документообо</w:t>
            </w:r>
            <w:r w:rsidR="005E0E5C" w:rsidRPr="005E0E5C">
              <w:rPr>
                <w:rFonts w:asciiTheme="majorHAnsi" w:eastAsia="Calibri" w:hAnsiTheme="majorHAnsi" w:cs="Times New Roman"/>
                <w:color w:val="000000"/>
                <w:sz w:val="16"/>
                <w:szCs w:val="16"/>
              </w:rPr>
              <w:t>рота» и график документооборота</w:t>
            </w:r>
            <w:r w:rsidRPr="005E0E5C">
              <w:rPr>
                <w:rFonts w:asciiTheme="majorHAnsi" w:eastAsia="Calibri" w:hAnsiTheme="majorHAnsi" w:cs="Times New Roman"/>
                <w:color w:val="000000"/>
                <w:sz w:val="16"/>
                <w:szCs w:val="16"/>
              </w:rPr>
              <w:t>»</w:t>
            </w:r>
            <w:r w:rsidR="005E0E5C" w:rsidRPr="005E0E5C">
              <w:rPr>
                <w:rFonts w:asciiTheme="majorHAnsi" w:eastAsia="Calibri" w:hAnsiTheme="majorHAnsi" w:cs="Times New Roman"/>
                <w:color w:val="000000"/>
                <w:sz w:val="16"/>
                <w:szCs w:val="16"/>
              </w:rPr>
              <w:t>.</w:t>
            </w:r>
          </w:p>
          <w:p w:rsidR="00EB67A6" w:rsidRPr="005E0E5C" w:rsidRDefault="00EB67A6" w:rsidP="00EB67A6">
            <w:pPr>
              <w:spacing w:after="0"/>
              <w:rPr>
                <w:rFonts w:asciiTheme="majorHAnsi" w:eastAsiaTheme="minorEastAsia" w:hAnsiTheme="majorHAnsi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E5C">
              <w:rPr>
                <w:rFonts w:asciiTheme="majorHAnsi" w:eastAsia="Calibri" w:hAnsiTheme="majorHAnsi" w:cs="Times New Roman"/>
                <w:color w:val="000000"/>
                <w:sz w:val="16"/>
                <w:szCs w:val="16"/>
              </w:rPr>
              <w:t>- в нарушении приказа Минфина России от 17.09.2023г №144н</w:t>
            </w:r>
            <w:r w:rsidRPr="005E0E5C">
              <w:rPr>
                <w:rFonts w:asciiTheme="majorHAnsi" w:eastAsiaTheme="minorEastAsia" w:hAnsiTheme="majorHAnsi" w:cs="Times New Roman"/>
                <w:sz w:val="16"/>
                <w:szCs w:val="16"/>
                <w:lang w:eastAsia="ru-RU"/>
              </w:rPr>
              <w:t xml:space="preserve"> в учетной политике не произведено обновление  приложение – порядок инвентаризации, не внесены поправки  в положение об инвентаризационной комиссии</w:t>
            </w:r>
            <w:proofErr w:type="gramStart"/>
            <w:r w:rsidRPr="005E0E5C">
              <w:rPr>
                <w:rFonts w:asciiTheme="majorHAnsi" w:eastAsiaTheme="minorEastAsia" w:hAnsiTheme="majorHAnsi" w:cs="Times New Roman"/>
                <w:sz w:val="16"/>
                <w:szCs w:val="16"/>
                <w:lang w:eastAsia="ru-RU"/>
              </w:rPr>
              <w:t>.</w:t>
            </w:r>
            <w:r w:rsidRPr="005E0E5C">
              <w:rPr>
                <w:rFonts w:asciiTheme="majorHAnsi" w:eastAsiaTheme="minorEastAsia" w:hAnsiTheme="majorHAnsi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gramEnd"/>
          </w:p>
          <w:p w:rsidR="00EB67A6" w:rsidRPr="005E0E5C" w:rsidRDefault="00EB67A6" w:rsidP="00EB67A6">
            <w:pPr>
              <w:spacing w:after="0"/>
              <w:jc w:val="both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ru-RU"/>
              </w:rPr>
            </w:pPr>
            <w:r w:rsidRPr="005E0E5C"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  <w:t xml:space="preserve">  В нарушении п.8 раздела 2 Порядка  администрацией поселения не было  сформирован проект сметы на 2024 год с приложениями  обоснований (расчетов) плановых сметных показателей</w:t>
            </w:r>
            <w:r w:rsidRPr="005E0E5C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ru-RU"/>
              </w:rPr>
              <w:t>.</w:t>
            </w:r>
          </w:p>
          <w:p w:rsidR="00EB67A6" w:rsidRPr="005E0E5C" w:rsidRDefault="00EB67A6" w:rsidP="00EB67A6">
            <w:pPr>
              <w:spacing w:after="0"/>
              <w:jc w:val="both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5E0E5C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E0E5C"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  <w:t xml:space="preserve">  В нарушении п.8 раздела 2 Порядка администрация поселения не предоставила обоснования (расчеты) плановых сметных показателей, являющихся неотъемлемой частью бюджетной сметы.</w:t>
            </w:r>
          </w:p>
          <w:p w:rsidR="00EB67A6" w:rsidRPr="005E0E5C" w:rsidRDefault="00EB67A6" w:rsidP="00EB67A6">
            <w:pPr>
              <w:spacing w:after="0"/>
              <w:jc w:val="both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ru-RU"/>
              </w:rPr>
            </w:pPr>
            <w:r w:rsidRPr="005E0E5C"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  <w:t xml:space="preserve">  в нарушении п.8 раздела 2 Порядка  администрацией поселения не было  сформирован проект сметы на 2024 год с приложениями  обоснований (расчетов) плановых сметных показателей</w:t>
            </w:r>
            <w:r w:rsidRPr="005E0E5C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ru-RU"/>
              </w:rPr>
              <w:t>.</w:t>
            </w:r>
          </w:p>
          <w:p w:rsidR="00EB67A6" w:rsidRPr="005E0E5C" w:rsidRDefault="00EB67A6" w:rsidP="00EB67A6">
            <w:pPr>
              <w:shd w:val="clear" w:color="auto" w:fill="FFFFFF"/>
              <w:spacing w:after="0"/>
              <w:rPr>
                <w:rFonts w:asciiTheme="majorHAnsi" w:hAnsiTheme="majorHAnsi" w:cs="Times New Roman"/>
                <w:sz w:val="16"/>
                <w:szCs w:val="16"/>
              </w:rPr>
            </w:pPr>
            <w:r w:rsidRPr="005E0E5C">
              <w:rPr>
                <w:rFonts w:asciiTheme="majorHAnsi" w:hAnsiTheme="majorHAnsi"/>
                <w:sz w:val="16"/>
                <w:szCs w:val="16"/>
              </w:rPr>
              <w:t xml:space="preserve">    </w:t>
            </w:r>
            <w:r w:rsidRPr="005E0E5C">
              <w:rPr>
                <w:rFonts w:asciiTheme="majorHAnsi" w:hAnsiTheme="majorHAnsi" w:cs="Times New Roman"/>
                <w:sz w:val="16"/>
                <w:szCs w:val="16"/>
              </w:rPr>
              <w:t xml:space="preserve">в нарушении пп.15 </w:t>
            </w:r>
            <w:proofErr w:type="gramStart"/>
            <w:r w:rsidRPr="005E0E5C">
              <w:rPr>
                <w:rFonts w:asciiTheme="majorHAnsi" w:hAnsiTheme="majorHAnsi" w:cs="Times New Roman"/>
                <w:sz w:val="16"/>
                <w:szCs w:val="16"/>
              </w:rPr>
              <w:t>п</w:t>
            </w:r>
            <w:proofErr w:type="gramEnd"/>
            <w:r w:rsidRPr="005E0E5C">
              <w:rPr>
                <w:rFonts w:asciiTheme="majorHAnsi" w:hAnsiTheme="majorHAnsi" w:cs="Times New Roman"/>
                <w:sz w:val="16"/>
                <w:szCs w:val="16"/>
              </w:rPr>
              <w:t xml:space="preserve"> .4. </w:t>
            </w:r>
            <w:r w:rsidRPr="005E0E5C">
              <w:rPr>
                <w:rFonts w:asciiTheme="majorHAnsi" w:eastAsia="Times New Roman" w:hAnsiTheme="majorHAnsi" w:cs="Times New Roman"/>
                <w:bCs/>
                <w:color w:val="22272F"/>
                <w:sz w:val="16"/>
                <w:szCs w:val="16"/>
                <w:lang w:eastAsia="ru-RU"/>
              </w:rPr>
              <w:t>порядка составления, утверждения и ведения бюджетных смет казенных учреждений</w:t>
            </w:r>
            <w:r w:rsidRPr="005E0E5C">
              <w:rPr>
                <w:rFonts w:asciiTheme="majorHAnsi" w:hAnsiTheme="majorHAnsi" w:cs="Times New Roman"/>
                <w:sz w:val="16"/>
                <w:szCs w:val="16"/>
              </w:rPr>
              <w:t xml:space="preserve">  администрацией поселения  не были внесены изменения в показатели сметы путем утверждения изменений показателей-сумм увеличения, отражающихся со знаком «плюс» и уменьшения объёмов сметных  назначений, отражающихся со знакомом «минус»</w:t>
            </w:r>
          </w:p>
          <w:p w:rsidR="00EB67A6" w:rsidRPr="005E0E5C" w:rsidRDefault="00EB67A6" w:rsidP="00EB67A6">
            <w:pPr>
              <w:spacing w:after="0"/>
              <w:rPr>
                <w:rFonts w:asciiTheme="majorHAnsi" w:hAnsiTheme="majorHAnsi" w:cs="Times New Roman"/>
                <w:sz w:val="16"/>
                <w:szCs w:val="16"/>
              </w:rPr>
            </w:pPr>
            <w:r w:rsidRPr="005E0E5C">
              <w:rPr>
                <w:rFonts w:asciiTheme="majorHAnsi" w:hAnsiTheme="majorHAnsi" w:cs="Times New Roman"/>
                <w:sz w:val="16"/>
                <w:szCs w:val="16"/>
              </w:rPr>
              <w:t xml:space="preserve">    - в нарушении п.16 раздела 4 Порядка администрация поселения не предоставила  изменений показателей обоснований (расчетов) плановых сметных показателей</w:t>
            </w:r>
            <w:proofErr w:type="gramStart"/>
            <w:r w:rsidRPr="005E0E5C">
              <w:rPr>
                <w:rFonts w:asciiTheme="majorHAnsi" w:hAnsiTheme="majorHAnsi" w:cs="Times New Roman"/>
                <w:sz w:val="16"/>
                <w:szCs w:val="16"/>
              </w:rPr>
              <w:t xml:space="preserve"> ,</w:t>
            </w:r>
            <w:proofErr w:type="gramEnd"/>
            <w:r w:rsidRPr="005E0E5C">
              <w:rPr>
                <w:rFonts w:asciiTheme="majorHAnsi" w:hAnsiTheme="majorHAnsi" w:cs="Times New Roman"/>
                <w:sz w:val="16"/>
                <w:szCs w:val="16"/>
              </w:rPr>
              <w:t xml:space="preserve"> на основании которых произведены изменения в смете.</w:t>
            </w:r>
          </w:p>
          <w:p w:rsidR="00EB67A6" w:rsidRPr="005E0E5C" w:rsidRDefault="00EB67A6" w:rsidP="00EB67A6">
            <w:pPr>
              <w:spacing w:after="0"/>
              <w:rPr>
                <w:rFonts w:asciiTheme="majorHAnsi" w:eastAsia="Calibri" w:hAnsiTheme="majorHAnsi" w:cs="Times New Roman"/>
                <w:color w:val="000000" w:themeColor="text1"/>
                <w:sz w:val="16"/>
                <w:szCs w:val="16"/>
              </w:rPr>
            </w:pPr>
            <w:r w:rsidRPr="005E0E5C"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  <w:t xml:space="preserve">   В нарушении пп.6 п.1 Приказа 163 администрацией поселения не были утверждены правила присвоения реестрового номера, а также не были отражены реестровые номера в представленном реестре.</w:t>
            </w:r>
          </w:p>
          <w:p w:rsidR="00EB67A6" w:rsidRPr="005E0E5C" w:rsidRDefault="00EB67A6" w:rsidP="00EB67A6">
            <w:pPr>
              <w:shd w:val="clear" w:color="auto" w:fill="FFFFFF"/>
              <w:spacing w:after="0"/>
              <w:rPr>
                <w:rFonts w:asciiTheme="majorHAnsi" w:eastAsia="Times New Roman" w:hAnsiTheme="majorHAnsi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E0E5C"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в  нарушении  </w:t>
            </w:r>
            <w:r w:rsidRPr="005E0E5C">
              <w:rPr>
                <w:rFonts w:asciiTheme="majorHAnsi" w:eastAsia="Times New Roman" w:hAnsiTheme="majorHAnsi" w:cs="Times New Roman"/>
                <w:bCs/>
                <w:color w:val="000000" w:themeColor="text1"/>
                <w:sz w:val="16"/>
                <w:szCs w:val="16"/>
                <w:lang w:eastAsia="ru-RU"/>
              </w:rPr>
              <w:t>Приказа Минфина России от 29 ноября 2017 г. N 209н</w:t>
            </w:r>
          </w:p>
          <w:p w:rsidR="00EB67A6" w:rsidRPr="005E0E5C" w:rsidRDefault="00EB67A6" w:rsidP="00EB67A6">
            <w:pPr>
              <w:spacing w:after="0"/>
              <w:rPr>
                <w:rFonts w:asciiTheme="majorHAnsi" w:hAnsiTheme="majorHAnsi" w:cs="Times New Roman"/>
                <w:sz w:val="16"/>
                <w:szCs w:val="16"/>
              </w:rPr>
            </w:pPr>
            <w:r w:rsidRPr="005E0E5C"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6"/>
                <w:lang w:eastAsia="ru-RU"/>
              </w:rPr>
              <w:t xml:space="preserve">  было допущено неправильное применение КОСГУ (код операции сектора государственного управления) в сумме- 824179 руб.28 коп.</w:t>
            </w:r>
          </w:p>
          <w:p w:rsidR="00EB67A6" w:rsidRPr="005E0E5C" w:rsidRDefault="00EB67A6" w:rsidP="00EB67A6">
            <w:pPr>
              <w:spacing w:after="0"/>
              <w:jc w:val="both"/>
              <w:rPr>
                <w:rFonts w:asciiTheme="majorHAnsi" w:hAnsiTheme="majorHAnsi" w:cs="Times New Roman"/>
                <w:color w:val="FF0000"/>
                <w:sz w:val="16"/>
                <w:szCs w:val="16"/>
              </w:rPr>
            </w:pPr>
          </w:p>
          <w:p w:rsidR="00985E47" w:rsidRPr="005E0E5C" w:rsidRDefault="00985E47" w:rsidP="00166603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270A" w:rsidRPr="005E0E5C" w:rsidTr="0057190C">
        <w:trPr>
          <w:trHeight w:val="419"/>
        </w:trPr>
        <w:tc>
          <w:tcPr>
            <w:tcW w:w="5880" w:type="dxa"/>
          </w:tcPr>
          <w:p w:rsidR="0062270A" w:rsidRPr="005E0E5C" w:rsidRDefault="0062270A" w:rsidP="0062270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5E0E5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 xml:space="preserve"> Требования по устранению выявленных нарушений и недостатков</w:t>
            </w:r>
          </w:p>
        </w:tc>
        <w:tc>
          <w:tcPr>
            <w:tcW w:w="8370" w:type="dxa"/>
            <w:gridSpan w:val="2"/>
          </w:tcPr>
          <w:p w:rsidR="0062270A" w:rsidRPr="005E0E5C" w:rsidRDefault="00663131" w:rsidP="0077425A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5E0E5C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C1642" w:rsidRPr="005E0E5C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 xml:space="preserve">По результатам контрольного мероприятия выдано представление </w:t>
            </w:r>
            <w:proofErr w:type="gramStart"/>
            <w:r w:rsidR="003C1642" w:rsidRPr="005E0E5C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>о</w:t>
            </w:r>
            <w:proofErr w:type="gramEnd"/>
            <w:r w:rsidR="003C1642" w:rsidRPr="005E0E5C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="003C1642" w:rsidRPr="005E0E5C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>рассмотрений</w:t>
            </w:r>
            <w:proofErr w:type="gramEnd"/>
            <w:r w:rsidR="003C1642" w:rsidRPr="005E0E5C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 xml:space="preserve"> и устранении нарушений</w:t>
            </w:r>
            <w:r w:rsidR="003C1642" w:rsidRPr="005E0E5C"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62270A" w:rsidRPr="005E0E5C" w:rsidTr="00617549">
        <w:trPr>
          <w:trHeight w:val="668"/>
        </w:trPr>
        <w:tc>
          <w:tcPr>
            <w:tcW w:w="5880" w:type="dxa"/>
          </w:tcPr>
          <w:p w:rsidR="0062270A" w:rsidRPr="005E0E5C" w:rsidRDefault="00335ECB" w:rsidP="0062270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5E0E5C">
              <w:rPr>
                <w:rFonts w:asciiTheme="majorHAnsi" w:hAnsiTheme="majorHAnsi" w:cs="Times New Roman"/>
                <w:sz w:val="16"/>
                <w:szCs w:val="16"/>
              </w:rPr>
              <w:t>Срок предоставления информации о результатах рассмотрения представления</w:t>
            </w:r>
          </w:p>
        </w:tc>
        <w:tc>
          <w:tcPr>
            <w:tcW w:w="8370" w:type="dxa"/>
            <w:gridSpan w:val="2"/>
          </w:tcPr>
          <w:p w:rsidR="0062270A" w:rsidRPr="005E0E5C" w:rsidRDefault="00BD660A" w:rsidP="005D7ED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5E0E5C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>до  27.07.2025</w:t>
            </w:r>
            <w:r w:rsidR="00663131" w:rsidRPr="005E0E5C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>г</w:t>
            </w:r>
          </w:p>
        </w:tc>
      </w:tr>
      <w:tr w:rsidR="0062270A" w:rsidRPr="005E0E5C" w:rsidTr="00617549">
        <w:trPr>
          <w:trHeight w:val="523"/>
        </w:trPr>
        <w:tc>
          <w:tcPr>
            <w:tcW w:w="5880" w:type="dxa"/>
          </w:tcPr>
          <w:p w:rsidR="0062270A" w:rsidRPr="005E0E5C" w:rsidRDefault="00335ECB" w:rsidP="0062270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5E0E5C">
              <w:rPr>
                <w:rFonts w:asciiTheme="majorHAnsi" w:hAnsiTheme="majorHAnsi" w:cs="Times New Roman"/>
                <w:sz w:val="16"/>
                <w:szCs w:val="16"/>
              </w:rPr>
              <w:t>Срок предоставленной информации объектом контроля о результатах рассмотрени</w:t>
            </w:r>
            <w:r w:rsidR="00284010" w:rsidRPr="005E0E5C">
              <w:rPr>
                <w:rFonts w:asciiTheme="majorHAnsi" w:hAnsiTheme="majorHAnsi" w:cs="Times New Roman"/>
                <w:sz w:val="16"/>
                <w:szCs w:val="16"/>
              </w:rPr>
              <w:t>я представления</w:t>
            </w:r>
          </w:p>
        </w:tc>
        <w:tc>
          <w:tcPr>
            <w:tcW w:w="8370" w:type="dxa"/>
            <w:gridSpan w:val="2"/>
          </w:tcPr>
          <w:p w:rsidR="0062270A" w:rsidRPr="005E0E5C" w:rsidRDefault="005D7EDA" w:rsidP="005D7ED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5D7EDA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>24</w:t>
            </w:r>
            <w:r w:rsidR="00BD660A" w:rsidRPr="005D7EDA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>.07.2025</w:t>
            </w:r>
            <w:r w:rsidR="00F26BFA" w:rsidRPr="005D7EDA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>г</w:t>
            </w:r>
          </w:p>
        </w:tc>
      </w:tr>
      <w:tr w:rsidR="0062270A" w:rsidRPr="005E0E5C" w:rsidTr="0062270A">
        <w:trPr>
          <w:trHeight w:val="586"/>
        </w:trPr>
        <w:tc>
          <w:tcPr>
            <w:tcW w:w="5880" w:type="dxa"/>
          </w:tcPr>
          <w:p w:rsidR="0062270A" w:rsidRPr="005E0E5C" w:rsidRDefault="00284010" w:rsidP="0062270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5E0E5C">
              <w:rPr>
                <w:rFonts w:asciiTheme="majorHAnsi" w:hAnsiTheme="majorHAnsi" w:cs="Times New Roman"/>
                <w:sz w:val="16"/>
                <w:szCs w:val="16"/>
              </w:rPr>
              <w:t>Принятые меры и решения по устранению выявленных нарушений</w:t>
            </w:r>
          </w:p>
        </w:tc>
        <w:tc>
          <w:tcPr>
            <w:tcW w:w="8370" w:type="dxa"/>
            <w:gridSpan w:val="2"/>
          </w:tcPr>
          <w:p w:rsidR="0062270A" w:rsidRPr="005E0E5C" w:rsidRDefault="006547A3" w:rsidP="00AA0A94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5E0E5C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 xml:space="preserve">Учреждением приняты меры по </w:t>
            </w:r>
            <w:r w:rsidR="00A86C29" w:rsidRPr="005E0E5C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>устранению выявленных нарушений</w:t>
            </w:r>
          </w:p>
        </w:tc>
      </w:tr>
    </w:tbl>
    <w:p w:rsidR="00B6389D" w:rsidRPr="005E0E5C" w:rsidRDefault="00B6389D" w:rsidP="00136039">
      <w:pPr>
        <w:jc w:val="center"/>
        <w:rPr>
          <w:rFonts w:asciiTheme="majorHAnsi" w:hAnsiTheme="majorHAnsi" w:cs="Arial"/>
          <w:sz w:val="16"/>
          <w:szCs w:val="16"/>
        </w:rPr>
      </w:pPr>
    </w:p>
    <w:p w:rsidR="00B6389D" w:rsidRPr="00FA5982" w:rsidRDefault="00B6389D" w:rsidP="00136039">
      <w:pPr>
        <w:jc w:val="center"/>
        <w:rPr>
          <w:rFonts w:asciiTheme="majorHAnsi" w:hAnsiTheme="majorHAnsi" w:cs="Arial"/>
          <w:sz w:val="16"/>
          <w:szCs w:val="16"/>
        </w:rPr>
      </w:pPr>
    </w:p>
    <w:p w:rsidR="00B6389D" w:rsidRPr="00FA5982" w:rsidRDefault="00B6389D" w:rsidP="00136039">
      <w:pPr>
        <w:jc w:val="center"/>
        <w:rPr>
          <w:rFonts w:asciiTheme="majorHAnsi" w:hAnsiTheme="majorHAnsi" w:cs="Arial"/>
          <w:sz w:val="16"/>
          <w:szCs w:val="16"/>
        </w:rPr>
      </w:pPr>
    </w:p>
    <w:p w:rsidR="00B6389D" w:rsidRPr="00FA5982" w:rsidRDefault="00B6389D" w:rsidP="00136039">
      <w:pPr>
        <w:jc w:val="center"/>
        <w:rPr>
          <w:rFonts w:asciiTheme="majorHAnsi" w:hAnsiTheme="majorHAnsi" w:cs="Arial"/>
          <w:sz w:val="16"/>
          <w:szCs w:val="16"/>
        </w:rPr>
      </w:pPr>
      <w:bookmarkStart w:id="0" w:name="_GoBack"/>
      <w:bookmarkEnd w:id="0"/>
    </w:p>
    <w:p w:rsidR="00B6389D" w:rsidRPr="00FA5982" w:rsidRDefault="00B6389D" w:rsidP="00136039">
      <w:pPr>
        <w:jc w:val="center"/>
        <w:rPr>
          <w:rFonts w:asciiTheme="majorHAnsi" w:hAnsiTheme="majorHAnsi" w:cs="Arial"/>
          <w:sz w:val="16"/>
          <w:szCs w:val="16"/>
        </w:rPr>
      </w:pPr>
    </w:p>
    <w:p w:rsidR="00B6389D" w:rsidRPr="00FA5982" w:rsidRDefault="00B6389D" w:rsidP="00136039">
      <w:pPr>
        <w:jc w:val="center"/>
        <w:rPr>
          <w:rFonts w:asciiTheme="majorHAnsi" w:hAnsiTheme="majorHAnsi" w:cs="Arial"/>
          <w:sz w:val="16"/>
          <w:szCs w:val="16"/>
        </w:rPr>
      </w:pPr>
    </w:p>
    <w:p w:rsidR="00B6389D" w:rsidRPr="005C03D8" w:rsidRDefault="00B6389D" w:rsidP="00136039">
      <w:pPr>
        <w:jc w:val="center"/>
        <w:rPr>
          <w:rFonts w:ascii="Arial" w:hAnsi="Arial" w:cs="Arial"/>
          <w:sz w:val="16"/>
          <w:szCs w:val="16"/>
        </w:rPr>
      </w:pPr>
    </w:p>
    <w:p w:rsidR="00B6389D" w:rsidRPr="005C03D8" w:rsidRDefault="00B6389D" w:rsidP="00136039">
      <w:pPr>
        <w:jc w:val="center"/>
        <w:rPr>
          <w:rFonts w:ascii="Arial" w:hAnsi="Arial" w:cs="Arial"/>
          <w:sz w:val="16"/>
          <w:szCs w:val="16"/>
        </w:rPr>
      </w:pPr>
    </w:p>
    <w:sectPr w:rsidR="00B6389D" w:rsidRPr="005C03D8" w:rsidSect="00F26BFA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6D8C"/>
    <w:multiLevelType w:val="hybridMultilevel"/>
    <w:tmpl w:val="67583B0E"/>
    <w:lvl w:ilvl="0" w:tplc="E730A3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9E"/>
    <w:rsid w:val="00004277"/>
    <w:rsid w:val="000333AF"/>
    <w:rsid w:val="000666C2"/>
    <w:rsid w:val="000724BF"/>
    <w:rsid w:val="00074422"/>
    <w:rsid w:val="00086C4E"/>
    <w:rsid w:val="000B4C1F"/>
    <w:rsid w:val="000E6EC8"/>
    <w:rsid w:val="00101474"/>
    <w:rsid w:val="0010192C"/>
    <w:rsid w:val="001135B0"/>
    <w:rsid w:val="00115555"/>
    <w:rsid w:val="00136039"/>
    <w:rsid w:val="00166603"/>
    <w:rsid w:val="00171503"/>
    <w:rsid w:val="00171F46"/>
    <w:rsid w:val="00172D87"/>
    <w:rsid w:val="001A19FF"/>
    <w:rsid w:val="001A5F3F"/>
    <w:rsid w:val="001C1EAE"/>
    <w:rsid w:val="001F605C"/>
    <w:rsid w:val="002036E2"/>
    <w:rsid w:val="00204D92"/>
    <w:rsid w:val="002309DB"/>
    <w:rsid w:val="00242674"/>
    <w:rsid w:val="00284010"/>
    <w:rsid w:val="00284B08"/>
    <w:rsid w:val="00292B00"/>
    <w:rsid w:val="002A01A4"/>
    <w:rsid w:val="002A6444"/>
    <w:rsid w:val="002C602C"/>
    <w:rsid w:val="002D2DA4"/>
    <w:rsid w:val="002D6385"/>
    <w:rsid w:val="002E6B8D"/>
    <w:rsid w:val="003070C0"/>
    <w:rsid w:val="003132E1"/>
    <w:rsid w:val="00323367"/>
    <w:rsid w:val="00331FDB"/>
    <w:rsid w:val="0033261E"/>
    <w:rsid w:val="00335ECB"/>
    <w:rsid w:val="00341971"/>
    <w:rsid w:val="003513DC"/>
    <w:rsid w:val="0036391F"/>
    <w:rsid w:val="003928F2"/>
    <w:rsid w:val="003A6611"/>
    <w:rsid w:val="003C1117"/>
    <w:rsid w:val="003C1642"/>
    <w:rsid w:val="003C721B"/>
    <w:rsid w:val="003D067A"/>
    <w:rsid w:val="003D6AB3"/>
    <w:rsid w:val="003F56FC"/>
    <w:rsid w:val="003F7D06"/>
    <w:rsid w:val="00420734"/>
    <w:rsid w:val="004363B6"/>
    <w:rsid w:val="004547E2"/>
    <w:rsid w:val="0047221A"/>
    <w:rsid w:val="00473C8F"/>
    <w:rsid w:val="004B6E27"/>
    <w:rsid w:val="004C1106"/>
    <w:rsid w:val="004C7865"/>
    <w:rsid w:val="004D6466"/>
    <w:rsid w:val="004F79CF"/>
    <w:rsid w:val="0050204E"/>
    <w:rsid w:val="00541EB0"/>
    <w:rsid w:val="00552E29"/>
    <w:rsid w:val="0057158F"/>
    <w:rsid w:val="0057190C"/>
    <w:rsid w:val="00577E3C"/>
    <w:rsid w:val="00585A50"/>
    <w:rsid w:val="005A1996"/>
    <w:rsid w:val="005B49FF"/>
    <w:rsid w:val="005C03D8"/>
    <w:rsid w:val="005D3430"/>
    <w:rsid w:val="005D7EDA"/>
    <w:rsid w:val="005E0E5C"/>
    <w:rsid w:val="005F6D32"/>
    <w:rsid w:val="00605042"/>
    <w:rsid w:val="00617549"/>
    <w:rsid w:val="0062270A"/>
    <w:rsid w:val="0063629F"/>
    <w:rsid w:val="00651780"/>
    <w:rsid w:val="006547A3"/>
    <w:rsid w:val="00660C59"/>
    <w:rsid w:val="00663131"/>
    <w:rsid w:val="006710B3"/>
    <w:rsid w:val="006C4109"/>
    <w:rsid w:val="006E3555"/>
    <w:rsid w:val="006E5D01"/>
    <w:rsid w:val="00711E11"/>
    <w:rsid w:val="00712AFF"/>
    <w:rsid w:val="00715769"/>
    <w:rsid w:val="00731A83"/>
    <w:rsid w:val="00732D92"/>
    <w:rsid w:val="007400A0"/>
    <w:rsid w:val="00744565"/>
    <w:rsid w:val="007666A4"/>
    <w:rsid w:val="0077425A"/>
    <w:rsid w:val="007B4CB8"/>
    <w:rsid w:val="007D575F"/>
    <w:rsid w:val="007E500F"/>
    <w:rsid w:val="007F1F81"/>
    <w:rsid w:val="00827B6D"/>
    <w:rsid w:val="0084255A"/>
    <w:rsid w:val="00843BE0"/>
    <w:rsid w:val="008548C6"/>
    <w:rsid w:val="00856681"/>
    <w:rsid w:val="00862398"/>
    <w:rsid w:val="00865B18"/>
    <w:rsid w:val="008736C3"/>
    <w:rsid w:val="0087692A"/>
    <w:rsid w:val="008809EB"/>
    <w:rsid w:val="00892A4D"/>
    <w:rsid w:val="008C74FC"/>
    <w:rsid w:val="008D5FD1"/>
    <w:rsid w:val="008F6F4B"/>
    <w:rsid w:val="00902069"/>
    <w:rsid w:val="009023A7"/>
    <w:rsid w:val="00923214"/>
    <w:rsid w:val="00927B9A"/>
    <w:rsid w:val="00933897"/>
    <w:rsid w:val="00936388"/>
    <w:rsid w:val="0093783D"/>
    <w:rsid w:val="00952254"/>
    <w:rsid w:val="009602F0"/>
    <w:rsid w:val="00961DAC"/>
    <w:rsid w:val="00963EF1"/>
    <w:rsid w:val="00966BE6"/>
    <w:rsid w:val="00985E47"/>
    <w:rsid w:val="009A257F"/>
    <w:rsid w:val="009C73A3"/>
    <w:rsid w:val="009C7943"/>
    <w:rsid w:val="009D0669"/>
    <w:rsid w:val="00A02CA6"/>
    <w:rsid w:val="00A5735B"/>
    <w:rsid w:val="00A6033F"/>
    <w:rsid w:val="00A67746"/>
    <w:rsid w:val="00A67C70"/>
    <w:rsid w:val="00A86C29"/>
    <w:rsid w:val="00A91862"/>
    <w:rsid w:val="00AA0A94"/>
    <w:rsid w:val="00AB096C"/>
    <w:rsid w:val="00AB1D56"/>
    <w:rsid w:val="00AC0F3C"/>
    <w:rsid w:val="00AC4DBF"/>
    <w:rsid w:val="00AD1726"/>
    <w:rsid w:val="00AF3036"/>
    <w:rsid w:val="00AF32B8"/>
    <w:rsid w:val="00B114F4"/>
    <w:rsid w:val="00B45FA3"/>
    <w:rsid w:val="00B5551A"/>
    <w:rsid w:val="00B574F7"/>
    <w:rsid w:val="00B6389D"/>
    <w:rsid w:val="00B64E60"/>
    <w:rsid w:val="00B6648B"/>
    <w:rsid w:val="00B66ECF"/>
    <w:rsid w:val="00B71214"/>
    <w:rsid w:val="00B8084B"/>
    <w:rsid w:val="00B95C48"/>
    <w:rsid w:val="00B95E23"/>
    <w:rsid w:val="00BB1EF3"/>
    <w:rsid w:val="00BB2800"/>
    <w:rsid w:val="00BB58C5"/>
    <w:rsid w:val="00BB5C5C"/>
    <w:rsid w:val="00BC128B"/>
    <w:rsid w:val="00BC2AA6"/>
    <w:rsid w:val="00BC445A"/>
    <w:rsid w:val="00BD624C"/>
    <w:rsid w:val="00BD660A"/>
    <w:rsid w:val="00C4464D"/>
    <w:rsid w:val="00C91AF9"/>
    <w:rsid w:val="00C91CE4"/>
    <w:rsid w:val="00C95AAC"/>
    <w:rsid w:val="00C95E37"/>
    <w:rsid w:val="00CA54A4"/>
    <w:rsid w:val="00CA5F9A"/>
    <w:rsid w:val="00CD4F88"/>
    <w:rsid w:val="00CE731A"/>
    <w:rsid w:val="00D028CA"/>
    <w:rsid w:val="00D32E21"/>
    <w:rsid w:val="00D5350D"/>
    <w:rsid w:val="00D80E9E"/>
    <w:rsid w:val="00D941B1"/>
    <w:rsid w:val="00DB2E5F"/>
    <w:rsid w:val="00DC777D"/>
    <w:rsid w:val="00E032AB"/>
    <w:rsid w:val="00E15C96"/>
    <w:rsid w:val="00E30F08"/>
    <w:rsid w:val="00E47C76"/>
    <w:rsid w:val="00E56F6E"/>
    <w:rsid w:val="00E62181"/>
    <w:rsid w:val="00E625F8"/>
    <w:rsid w:val="00E70698"/>
    <w:rsid w:val="00E77236"/>
    <w:rsid w:val="00EB67A6"/>
    <w:rsid w:val="00F26BFA"/>
    <w:rsid w:val="00F34ED3"/>
    <w:rsid w:val="00F374D8"/>
    <w:rsid w:val="00F37F51"/>
    <w:rsid w:val="00F54CAC"/>
    <w:rsid w:val="00F55F9D"/>
    <w:rsid w:val="00F621E2"/>
    <w:rsid w:val="00F67879"/>
    <w:rsid w:val="00F94B0C"/>
    <w:rsid w:val="00F96E19"/>
    <w:rsid w:val="00FA074A"/>
    <w:rsid w:val="00FA5982"/>
    <w:rsid w:val="00FC5837"/>
    <w:rsid w:val="00FE72E3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81F77C-3A41-46DB-9B01-9E2445CF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фин</cp:lastModifiedBy>
  <cp:revision>210</cp:revision>
  <cp:lastPrinted>2022-12-26T12:42:00Z</cp:lastPrinted>
  <dcterms:created xsi:type="dcterms:W3CDTF">2018-07-12T12:25:00Z</dcterms:created>
  <dcterms:modified xsi:type="dcterms:W3CDTF">2025-07-28T06:15:00Z</dcterms:modified>
</cp:coreProperties>
</file>